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E6A2B" w:rsidRPr="00C66F65" w:rsidRDefault="001E6A2B" w:rsidP="00221D43">
      <w:pPr>
        <w:pBdr>
          <w:top w:val="single" w:sz="12" w:space="0" w:color="0000FF"/>
          <w:left w:val="single" w:sz="12" w:space="4" w:color="0000FF"/>
          <w:bottom w:val="single" w:sz="12" w:space="1" w:color="0000FF"/>
          <w:right w:val="single" w:sz="12" w:space="4" w:color="0000FF"/>
        </w:pBdr>
        <w:shd w:val="clear" w:color="auto" w:fill="CCECFF"/>
        <w:jc w:val="center"/>
        <w:rPr>
          <w:sz w:val="32"/>
          <w:szCs w:val="32"/>
        </w:rPr>
      </w:pPr>
    </w:p>
    <w:p w:rsidR="001E6A2B" w:rsidRPr="001F5CC8" w:rsidRDefault="001E6A2B" w:rsidP="00221D43">
      <w:pPr>
        <w:pBdr>
          <w:top w:val="single" w:sz="12" w:space="0" w:color="0000FF"/>
          <w:left w:val="single" w:sz="12" w:space="4" w:color="0000FF"/>
          <w:bottom w:val="single" w:sz="12" w:space="1" w:color="0000FF"/>
          <w:right w:val="single" w:sz="12" w:space="4" w:color="0000FF"/>
        </w:pBdr>
        <w:shd w:val="clear" w:color="auto" w:fill="CCECFF"/>
        <w:jc w:val="center"/>
        <w:outlineLvl w:val="0"/>
        <w:rPr>
          <w:b/>
          <w:sz w:val="44"/>
          <w:szCs w:val="32"/>
        </w:rPr>
      </w:pPr>
      <w:r w:rsidRPr="001F5CC8">
        <w:rPr>
          <w:b/>
          <w:sz w:val="44"/>
          <w:szCs w:val="32"/>
        </w:rPr>
        <w:t>KOUPALIŠTĚ NA NOVÉ VSI</w:t>
      </w:r>
      <w:r>
        <w:rPr>
          <w:b/>
          <w:sz w:val="44"/>
          <w:szCs w:val="32"/>
        </w:rPr>
        <w:t>,</w:t>
      </w:r>
      <w:r w:rsidRPr="001F5CC8">
        <w:rPr>
          <w:b/>
          <w:sz w:val="44"/>
          <w:szCs w:val="32"/>
        </w:rPr>
        <w:t xml:space="preserve"> </w:t>
      </w:r>
    </w:p>
    <w:p w:rsidR="001E6A2B" w:rsidRPr="001F5CC8" w:rsidRDefault="001E6A2B" w:rsidP="00221D43">
      <w:pPr>
        <w:pBdr>
          <w:top w:val="single" w:sz="12" w:space="0" w:color="0000FF"/>
          <w:left w:val="single" w:sz="12" w:space="4" w:color="0000FF"/>
          <w:bottom w:val="single" w:sz="12" w:space="1" w:color="0000FF"/>
          <w:right w:val="single" w:sz="12" w:space="4" w:color="0000FF"/>
        </w:pBdr>
        <w:shd w:val="clear" w:color="auto" w:fill="CCECFF"/>
        <w:jc w:val="center"/>
        <w:outlineLvl w:val="0"/>
        <w:rPr>
          <w:b/>
          <w:sz w:val="44"/>
          <w:szCs w:val="32"/>
        </w:rPr>
      </w:pPr>
      <w:r>
        <w:rPr>
          <w:b/>
          <w:sz w:val="44"/>
          <w:szCs w:val="32"/>
        </w:rPr>
        <w:t>POD VODOJEMEM - TEPLICE</w:t>
      </w:r>
    </w:p>
    <w:p w:rsidR="001E6A2B" w:rsidRDefault="001E6A2B" w:rsidP="00221D43">
      <w:pPr>
        <w:pBdr>
          <w:top w:val="single" w:sz="12" w:space="0" w:color="0000FF"/>
          <w:left w:val="single" w:sz="12" w:space="4" w:color="0000FF"/>
          <w:bottom w:val="single" w:sz="12" w:space="1" w:color="0000FF"/>
          <w:right w:val="single" w:sz="12" w:space="4" w:color="0000FF"/>
        </w:pBdr>
        <w:shd w:val="clear" w:color="auto" w:fill="CCECFF"/>
        <w:jc w:val="center"/>
        <w:outlineLvl w:val="0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PODKLAD PRO ZADÁNÍ PROJEKTU STAVBY </w:t>
      </w:r>
    </w:p>
    <w:p w:rsidR="001E6A2B" w:rsidRDefault="001E6A2B" w:rsidP="00221D43">
      <w:pPr>
        <w:pBdr>
          <w:top w:val="single" w:sz="12" w:space="0" w:color="0000FF"/>
          <w:left w:val="single" w:sz="12" w:space="4" w:color="0000FF"/>
          <w:bottom w:val="single" w:sz="12" w:space="1" w:color="0000FF"/>
          <w:right w:val="single" w:sz="12" w:space="4" w:color="0000FF"/>
        </w:pBdr>
        <w:shd w:val="clear" w:color="auto" w:fill="CCECFF"/>
        <w:jc w:val="center"/>
        <w:outlineLvl w:val="0"/>
        <w:rPr>
          <w:b/>
          <w:sz w:val="32"/>
          <w:szCs w:val="32"/>
        </w:rPr>
      </w:pPr>
    </w:p>
    <w:p w:rsidR="001E6A2B" w:rsidRDefault="001E6A2B" w:rsidP="00C13F28">
      <w:pPr>
        <w:jc w:val="center"/>
        <w:rPr>
          <w:b/>
          <w:sz w:val="32"/>
          <w:szCs w:val="32"/>
        </w:rPr>
      </w:pPr>
    </w:p>
    <w:p w:rsidR="001E6A2B" w:rsidRPr="00B840C3" w:rsidRDefault="001E6A2B" w:rsidP="00B840C3">
      <w:pPr>
        <w:jc w:val="both"/>
        <w:outlineLvl w:val="0"/>
        <w:rPr>
          <w:b/>
          <w:szCs w:val="32"/>
          <w:u w:val="single"/>
        </w:rPr>
      </w:pPr>
      <w:r w:rsidRPr="00B840C3">
        <w:rPr>
          <w:b/>
          <w:szCs w:val="32"/>
          <w:u w:val="single"/>
        </w:rPr>
        <w:t>Objednatel:</w:t>
      </w:r>
    </w:p>
    <w:p w:rsidR="001E6A2B" w:rsidRPr="00B840C3" w:rsidRDefault="001E6A2B" w:rsidP="00B840C3">
      <w:pPr>
        <w:jc w:val="both"/>
        <w:outlineLvl w:val="0"/>
        <w:rPr>
          <w:szCs w:val="32"/>
        </w:rPr>
      </w:pPr>
      <w:r w:rsidRPr="00B840C3">
        <w:rPr>
          <w:szCs w:val="32"/>
        </w:rPr>
        <w:t>Statutární město Teplice, náměstí Svobody 2/2, 415 01 Teplice</w:t>
      </w:r>
    </w:p>
    <w:p w:rsidR="001E6A2B" w:rsidRPr="00B840C3" w:rsidRDefault="001E6A2B" w:rsidP="00B840C3">
      <w:pPr>
        <w:jc w:val="both"/>
        <w:outlineLvl w:val="0"/>
        <w:rPr>
          <w:szCs w:val="32"/>
        </w:rPr>
      </w:pPr>
      <w:r w:rsidRPr="00B840C3">
        <w:rPr>
          <w:szCs w:val="32"/>
        </w:rPr>
        <w:t>IČ 00266621, DIČ CZ 00266621</w:t>
      </w:r>
    </w:p>
    <w:p w:rsidR="001E6A2B" w:rsidRPr="00B840C3" w:rsidRDefault="001E6A2B" w:rsidP="00B840C3">
      <w:pPr>
        <w:ind w:left="708"/>
        <w:jc w:val="both"/>
        <w:rPr>
          <w:szCs w:val="32"/>
        </w:rPr>
      </w:pPr>
      <w:r w:rsidRPr="00B840C3">
        <w:rPr>
          <w:szCs w:val="32"/>
        </w:rPr>
        <w:t xml:space="preserve">zastoupený na základě vnitřních předpisů PhDr. </w:t>
      </w:r>
      <w:r w:rsidRPr="00B840C3">
        <w:rPr>
          <w:b/>
          <w:szCs w:val="32"/>
        </w:rPr>
        <w:t>Radkou Růžičkovou PhD</w:t>
      </w:r>
      <w:r w:rsidRPr="00B840C3">
        <w:rPr>
          <w:szCs w:val="32"/>
        </w:rPr>
        <w:t xml:space="preserve">., vedoucí odboru kultury a sportu </w:t>
      </w:r>
      <w:proofErr w:type="spellStart"/>
      <w:r w:rsidRPr="00B840C3">
        <w:rPr>
          <w:szCs w:val="32"/>
        </w:rPr>
        <w:t>MgM</w:t>
      </w:r>
      <w:proofErr w:type="spellEnd"/>
      <w:r w:rsidRPr="00B840C3">
        <w:rPr>
          <w:szCs w:val="32"/>
        </w:rPr>
        <w:t xml:space="preserve"> Teplice</w:t>
      </w:r>
    </w:p>
    <w:tbl>
      <w:tblPr>
        <w:tblpPr w:leftFromText="141" w:rightFromText="141" w:vertAnchor="text" w:tblpX="7271" w:tblpY="91"/>
        <w:tblW w:w="0" w:type="auto"/>
        <w:tblBorders>
          <w:top w:val="single" w:sz="4" w:space="0" w:color="FFFF00"/>
          <w:left w:val="single" w:sz="4" w:space="0" w:color="FFFF00"/>
          <w:bottom w:val="single" w:sz="4" w:space="0" w:color="FFFF00"/>
          <w:right w:val="single" w:sz="4" w:space="0" w:color="FFFF00"/>
          <w:insideH w:val="single" w:sz="4" w:space="0" w:color="FFFF00"/>
          <w:insideV w:val="single" w:sz="4" w:space="0" w:color="FFFF00"/>
        </w:tblBorders>
        <w:tblCellMar>
          <w:left w:w="70" w:type="dxa"/>
          <w:right w:w="70" w:type="dxa"/>
        </w:tblCellMar>
        <w:tblLook w:val="0000"/>
      </w:tblPr>
      <w:tblGrid>
        <w:gridCol w:w="210"/>
      </w:tblGrid>
      <w:tr w:rsidR="001E6A2B" w:rsidTr="008768AB">
        <w:trPr>
          <w:trHeight w:val="435"/>
        </w:trPr>
        <w:tc>
          <w:tcPr>
            <w:tcW w:w="210" w:type="dxa"/>
          </w:tcPr>
          <w:p w:rsidR="001E6A2B" w:rsidRDefault="001E6A2B" w:rsidP="008768AB">
            <w:pPr>
              <w:outlineLvl w:val="0"/>
              <w:rPr>
                <w:b/>
                <w:u w:val="single"/>
              </w:rPr>
            </w:pPr>
          </w:p>
        </w:tc>
      </w:tr>
    </w:tbl>
    <w:p w:rsidR="001E6A2B" w:rsidRPr="00B840C3" w:rsidRDefault="001E6A2B" w:rsidP="00B840C3">
      <w:pPr>
        <w:outlineLvl w:val="0"/>
        <w:rPr>
          <w:b/>
          <w:u w:val="single"/>
        </w:rPr>
      </w:pPr>
      <w:r w:rsidRPr="00B840C3">
        <w:rPr>
          <w:b/>
          <w:u w:val="single"/>
        </w:rPr>
        <w:t>Zhotovitel</w:t>
      </w:r>
    </w:p>
    <w:p w:rsidR="001E6A2B" w:rsidRPr="00B840C3" w:rsidRDefault="001E6A2B" w:rsidP="00B840C3">
      <w:r w:rsidRPr="00B840C3">
        <w:rPr>
          <w:b/>
        </w:rPr>
        <w:t>MISE s.r.o.,</w:t>
      </w:r>
      <w:r w:rsidRPr="00B840C3">
        <w:t xml:space="preserve"> J. K. Tyla 1096, 415 01 Teplice, </w:t>
      </w:r>
    </w:p>
    <w:p w:rsidR="001E6A2B" w:rsidRPr="00B840C3" w:rsidRDefault="001E6A2B" w:rsidP="00B840C3">
      <w:r w:rsidRPr="00B840C3">
        <w:t xml:space="preserve">IČ 44566964, DIČ CZ 44566964, </w:t>
      </w:r>
    </w:p>
    <w:p w:rsidR="001E6A2B" w:rsidRPr="00B840C3" w:rsidRDefault="001E6A2B" w:rsidP="00B840C3">
      <w:pPr>
        <w:ind w:firstLine="708"/>
      </w:pPr>
      <w:r w:rsidRPr="00B840C3">
        <w:t xml:space="preserve">odpovědný zástupce: </w:t>
      </w:r>
      <w:proofErr w:type="spellStart"/>
      <w:proofErr w:type="gramStart"/>
      <w:r w:rsidRPr="00B840C3">
        <w:t>Ing.arch.</w:t>
      </w:r>
      <w:proofErr w:type="gramEnd"/>
      <w:r w:rsidRPr="00B840C3">
        <w:t>Petr</w:t>
      </w:r>
      <w:proofErr w:type="spellEnd"/>
      <w:r w:rsidRPr="00B840C3">
        <w:t xml:space="preserve"> Sedláček, </w:t>
      </w:r>
    </w:p>
    <w:p w:rsidR="001E6A2B" w:rsidRPr="00B840C3" w:rsidRDefault="001E6A2B" w:rsidP="00B840C3">
      <w:pPr>
        <w:ind w:firstLine="708"/>
      </w:pPr>
      <w:r w:rsidRPr="00B840C3">
        <w:t>registrační číslo: Krajský soud Ústí n. L. oddíl a vložka 2058</w:t>
      </w:r>
    </w:p>
    <w:p w:rsidR="001E6A2B" w:rsidRPr="00B840C3" w:rsidRDefault="001E6A2B" w:rsidP="00B840C3">
      <w:pPr>
        <w:ind w:firstLine="708"/>
        <w:rPr>
          <w:szCs w:val="16"/>
        </w:rPr>
      </w:pPr>
      <w:r w:rsidRPr="00B840C3">
        <w:rPr>
          <w:szCs w:val="16"/>
        </w:rPr>
        <w:t xml:space="preserve">Tel.: 722 903 401 </w:t>
      </w:r>
      <w:r w:rsidRPr="00B840C3">
        <w:rPr>
          <w:szCs w:val="16"/>
        </w:rPr>
        <w:tab/>
        <w:t xml:space="preserve">e-mail: </w:t>
      </w:r>
      <w:hyperlink r:id="rId7" w:history="1">
        <w:r w:rsidRPr="00B840C3">
          <w:rPr>
            <w:rStyle w:val="Hypertextovodkaz"/>
            <w:szCs w:val="16"/>
          </w:rPr>
          <w:t>misearch@volny.cz</w:t>
        </w:r>
      </w:hyperlink>
    </w:p>
    <w:p w:rsidR="001E6A2B" w:rsidRPr="00B840C3" w:rsidRDefault="001E6A2B" w:rsidP="00B840C3">
      <w:pPr>
        <w:outlineLvl w:val="0"/>
        <w:rPr>
          <w:b/>
          <w:u w:val="single"/>
        </w:rPr>
      </w:pPr>
      <w:r w:rsidRPr="00B840C3">
        <w:rPr>
          <w:b/>
          <w:u w:val="single"/>
        </w:rPr>
        <w:t>Období zpracování</w:t>
      </w:r>
    </w:p>
    <w:p w:rsidR="001E6A2B" w:rsidRPr="00B840C3" w:rsidRDefault="001E6A2B" w:rsidP="00B840C3">
      <w:pPr>
        <w:outlineLvl w:val="0"/>
        <w:rPr>
          <w:szCs w:val="16"/>
        </w:rPr>
      </w:pPr>
      <w:r>
        <w:rPr>
          <w:szCs w:val="16"/>
        </w:rPr>
        <w:t>květen</w:t>
      </w:r>
      <w:r w:rsidRPr="00B840C3">
        <w:rPr>
          <w:szCs w:val="16"/>
        </w:rPr>
        <w:t xml:space="preserve"> 201</w:t>
      </w:r>
      <w:r>
        <w:rPr>
          <w:szCs w:val="16"/>
        </w:rPr>
        <w:t>9</w:t>
      </w:r>
      <w:r w:rsidRPr="00B840C3">
        <w:rPr>
          <w:szCs w:val="16"/>
        </w:rPr>
        <w:t xml:space="preserve"> – </w:t>
      </w:r>
      <w:r>
        <w:rPr>
          <w:szCs w:val="16"/>
        </w:rPr>
        <w:t>září</w:t>
      </w:r>
      <w:r w:rsidRPr="00B840C3">
        <w:rPr>
          <w:szCs w:val="16"/>
        </w:rPr>
        <w:t xml:space="preserve"> 201</w:t>
      </w:r>
      <w:r>
        <w:rPr>
          <w:szCs w:val="16"/>
        </w:rPr>
        <w:t>9</w:t>
      </w:r>
    </w:p>
    <w:p w:rsidR="001E6A2B" w:rsidRPr="00B840C3" w:rsidRDefault="001E6A2B" w:rsidP="00B840C3">
      <w:pPr>
        <w:rPr>
          <w:b/>
        </w:rPr>
      </w:pPr>
    </w:p>
    <w:p w:rsidR="001E6A2B" w:rsidRDefault="001E6A2B" w:rsidP="00934B0B">
      <w:pPr>
        <w:jc w:val="both"/>
        <w:rPr>
          <w:b/>
          <w:sz w:val="24"/>
        </w:rPr>
      </w:pPr>
    </w:p>
    <w:p w:rsidR="001E6A2B" w:rsidRPr="00934B0B" w:rsidRDefault="00F26FEA" w:rsidP="00934B0B">
      <w:pPr>
        <w:jc w:val="both"/>
        <w:rPr>
          <w:b/>
          <w:sz w:val="24"/>
        </w:rPr>
      </w:pPr>
      <w:r>
        <w:rPr>
          <w:b/>
          <w:noProof/>
          <w:sz w:val="24"/>
        </w:rPr>
        <w:drawing>
          <wp:inline distT="0" distB="0" distL="0" distR="0">
            <wp:extent cx="5686425" cy="3533775"/>
            <wp:effectExtent l="19050" t="0" r="9525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lum bright="-12000" contrast="12000"/>
                    </a:blip>
                    <a:srcRect l="8984" t="11188" r="7501" b="126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425" cy="3533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6A2B" w:rsidRDefault="001E6A2B" w:rsidP="00934B0B">
      <w:pPr>
        <w:jc w:val="both"/>
        <w:rPr>
          <w:b/>
          <w:sz w:val="24"/>
        </w:rPr>
      </w:pPr>
    </w:p>
    <w:p w:rsidR="001E6A2B" w:rsidRDefault="001E6A2B" w:rsidP="00934B0B">
      <w:pPr>
        <w:jc w:val="center"/>
        <w:rPr>
          <w:b/>
          <w:sz w:val="40"/>
        </w:rPr>
      </w:pPr>
    </w:p>
    <w:p w:rsidR="001E6A2B" w:rsidRPr="00934B0B" w:rsidRDefault="001E6A2B" w:rsidP="00934B0B">
      <w:pPr>
        <w:jc w:val="center"/>
        <w:rPr>
          <w:b/>
          <w:sz w:val="40"/>
        </w:rPr>
      </w:pPr>
      <w:r>
        <w:rPr>
          <w:b/>
          <w:sz w:val="40"/>
        </w:rPr>
        <w:t>PODKLADOVÁ STUDIE – PROSTOROVÉ ŘEŠENÍ</w:t>
      </w:r>
    </w:p>
    <w:p w:rsidR="001E6A2B" w:rsidRDefault="001E6A2B" w:rsidP="00934B0B">
      <w:pPr>
        <w:jc w:val="both"/>
        <w:rPr>
          <w:b/>
          <w:sz w:val="24"/>
        </w:rPr>
      </w:pPr>
    </w:p>
    <w:p w:rsidR="001E6A2B" w:rsidRPr="00934B0B" w:rsidRDefault="001E6A2B" w:rsidP="00CF0C4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CFFFF"/>
        <w:jc w:val="both"/>
        <w:rPr>
          <w:b/>
          <w:caps/>
          <w:sz w:val="24"/>
        </w:rPr>
      </w:pPr>
      <w:r w:rsidRPr="00934B0B">
        <w:rPr>
          <w:b/>
          <w:caps/>
          <w:sz w:val="24"/>
        </w:rPr>
        <w:lastRenderedPageBreak/>
        <w:t>Průvodní a souhrnná zpráva</w:t>
      </w:r>
    </w:p>
    <w:p w:rsidR="001E6A2B" w:rsidRPr="00BB45B3" w:rsidRDefault="001E6A2B" w:rsidP="0049405B">
      <w:pPr>
        <w:jc w:val="both"/>
        <w:rPr>
          <w:b/>
        </w:rPr>
      </w:pPr>
    </w:p>
    <w:p w:rsidR="001E6A2B" w:rsidRPr="007B283C" w:rsidRDefault="001E6A2B" w:rsidP="00695B30">
      <w:pPr>
        <w:ind w:left="2080" w:hanging="2080"/>
        <w:rPr>
          <w:highlight w:val="yellow"/>
        </w:rPr>
      </w:pPr>
    </w:p>
    <w:p w:rsidR="001E6A2B" w:rsidRPr="007B283C" w:rsidRDefault="001E6A2B" w:rsidP="00695B30">
      <w:pPr>
        <w:ind w:left="2080" w:hanging="2080"/>
        <w:rPr>
          <w:b/>
          <w:highlight w:val="yellow"/>
        </w:rPr>
      </w:pPr>
    </w:p>
    <w:p w:rsidR="001E6A2B" w:rsidRPr="007B283C" w:rsidRDefault="001E6A2B" w:rsidP="00695B30">
      <w:pPr>
        <w:ind w:left="2080" w:hanging="2080"/>
        <w:rPr>
          <w:b/>
          <w:highlight w:val="yellow"/>
        </w:rPr>
      </w:pPr>
    </w:p>
    <w:p w:rsidR="001E6A2B" w:rsidRPr="002A1D87" w:rsidRDefault="001E6A2B" w:rsidP="00500CB3">
      <w:pPr>
        <w:pBdr>
          <w:top w:val="single" w:sz="6" w:space="1" w:color="auto"/>
          <w:left w:val="single" w:sz="6" w:space="0" w:color="auto"/>
          <w:bottom w:val="single" w:sz="6" w:space="1" w:color="auto"/>
          <w:right w:val="single" w:sz="6" w:space="4" w:color="auto"/>
        </w:pBdr>
        <w:shd w:val="clear" w:color="auto" w:fill="CCFFFF"/>
        <w:jc w:val="both"/>
        <w:rPr>
          <w:b/>
          <w:caps/>
          <w:sz w:val="24"/>
        </w:rPr>
      </w:pPr>
      <w:r w:rsidRPr="002A1D87">
        <w:rPr>
          <w:b/>
          <w:caps/>
          <w:sz w:val="24"/>
        </w:rPr>
        <w:t>Pozemk</w:t>
      </w:r>
      <w:r>
        <w:rPr>
          <w:b/>
          <w:caps/>
          <w:sz w:val="24"/>
        </w:rPr>
        <w:t>y</w:t>
      </w:r>
      <w:r w:rsidRPr="002A1D87">
        <w:rPr>
          <w:b/>
          <w:caps/>
          <w:sz w:val="24"/>
        </w:rPr>
        <w:t>, sousední vlastníci, limity atd.</w:t>
      </w:r>
    </w:p>
    <w:p w:rsidR="001E6A2B" w:rsidRDefault="001E6A2B" w:rsidP="00AD3865"/>
    <w:p w:rsidR="001E6A2B" w:rsidRDefault="000C2AEC" w:rsidP="002A1D87">
      <w:r>
        <w:rPr>
          <w:noProof/>
        </w:rPr>
        <w:pict>
          <v:oval id="_x0000_s1036" style="position:absolute;margin-left:114pt;margin-top:171pt;width:126pt;height:90pt;rotation:1382308fd;z-index:251660288" fillcolor="blue" strokecolor="#f60" strokeweight="1.5pt">
            <v:fill opacity="11141f"/>
          </v:oval>
        </w:pict>
      </w:r>
      <w:r w:rsidR="00F26FEA">
        <w:rPr>
          <w:noProof/>
          <w:color w:val="0000FF"/>
        </w:rPr>
        <w:drawing>
          <wp:inline distT="0" distB="0" distL="0" distR="0">
            <wp:extent cx="5743575" cy="3943350"/>
            <wp:effectExtent l="19050" t="19050" r="28575" b="1905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lum bright="-6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394335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1E6A2B" w:rsidRDefault="001E6A2B" w:rsidP="002A1D87">
      <w:pPr>
        <w:pStyle w:val="Styl2"/>
        <w:rPr>
          <w:color w:val="0000FF"/>
          <w:sz w:val="22"/>
        </w:rPr>
      </w:pPr>
      <w:r>
        <w:rPr>
          <w:color w:val="0000FF"/>
          <w:sz w:val="22"/>
        </w:rPr>
        <w:t>Nahoře - č</w:t>
      </w:r>
      <w:r w:rsidRPr="008F3758">
        <w:rPr>
          <w:color w:val="0000FF"/>
          <w:sz w:val="22"/>
        </w:rPr>
        <w:t xml:space="preserve">ást </w:t>
      </w:r>
      <w:r w:rsidRPr="00AB4CCD">
        <w:rPr>
          <w:b/>
          <w:color w:val="0000FF"/>
          <w:sz w:val="22"/>
        </w:rPr>
        <w:t>HLAVNÍHO VÝKRESU</w:t>
      </w:r>
      <w:r w:rsidRPr="008F3758">
        <w:rPr>
          <w:color w:val="0000FF"/>
          <w:sz w:val="22"/>
        </w:rPr>
        <w:t xml:space="preserve"> z platného územního plánu města Teplice</w:t>
      </w:r>
      <w:r>
        <w:rPr>
          <w:color w:val="0000FF"/>
          <w:sz w:val="22"/>
        </w:rPr>
        <w:t>,</w:t>
      </w:r>
      <w:r w:rsidRPr="008F3758">
        <w:rPr>
          <w:color w:val="0000FF"/>
          <w:sz w:val="22"/>
        </w:rPr>
        <w:t xml:space="preserve"> s vyznačením </w:t>
      </w:r>
      <w:r w:rsidRPr="007B4124">
        <w:rPr>
          <w:b/>
          <w:color w:val="0000FF"/>
          <w:sz w:val="22"/>
        </w:rPr>
        <w:t>rozvojové lokality 011/1 a 011/4</w:t>
      </w:r>
      <w:r w:rsidRPr="008F3758">
        <w:rPr>
          <w:b/>
          <w:color w:val="0000FF"/>
          <w:sz w:val="22"/>
        </w:rPr>
        <w:t>,</w:t>
      </w:r>
      <w:r w:rsidRPr="008F3758">
        <w:rPr>
          <w:color w:val="0000FF"/>
          <w:sz w:val="22"/>
        </w:rPr>
        <w:t xml:space="preserve"> kter</w:t>
      </w:r>
      <w:r>
        <w:rPr>
          <w:color w:val="0000FF"/>
          <w:sz w:val="22"/>
        </w:rPr>
        <w:t>é</w:t>
      </w:r>
      <w:r w:rsidRPr="008F3758">
        <w:rPr>
          <w:color w:val="0000FF"/>
          <w:sz w:val="22"/>
        </w:rPr>
        <w:t xml:space="preserve"> byl</w:t>
      </w:r>
      <w:r>
        <w:rPr>
          <w:color w:val="0000FF"/>
          <w:sz w:val="22"/>
        </w:rPr>
        <w:t>y</w:t>
      </w:r>
      <w:r w:rsidRPr="008F3758">
        <w:rPr>
          <w:color w:val="0000FF"/>
          <w:sz w:val="22"/>
        </w:rPr>
        <w:t xml:space="preserve"> předchozí vyhledávací studií vybrán</w:t>
      </w:r>
      <w:r>
        <w:rPr>
          <w:color w:val="0000FF"/>
          <w:sz w:val="22"/>
        </w:rPr>
        <w:t>y</w:t>
      </w:r>
      <w:r w:rsidRPr="008F3758">
        <w:rPr>
          <w:color w:val="0000FF"/>
          <w:sz w:val="22"/>
        </w:rPr>
        <w:t xml:space="preserve"> k dalšímu detailnějšímu posouzení PRO VÝSTAVBU VENKOVNÍHO KOUPALIŠTĚ. Z uvedených lokalit byly vybrány pro stavbu koupaliště jen ty plochy, které jsou ve vlastnictví města Teplice. Výjimkou byl pouze vlastní objekt věžového vodojemu, který je ve vlastnictví vodárenské organizace.</w:t>
      </w:r>
    </w:p>
    <w:p w:rsidR="001E6A2B" w:rsidRPr="004C4530" w:rsidRDefault="001E6A2B" w:rsidP="004C4530">
      <w:pPr>
        <w:pStyle w:val="Datum"/>
      </w:pPr>
    </w:p>
    <w:p w:rsidR="001E6A2B" w:rsidRDefault="001E6A2B" w:rsidP="002A1D87">
      <w:pPr>
        <w:pStyle w:val="Styl2"/>
        <w:rPr>
          <w:color w:val="auto"/>
        </w:rPr>
      </w:pPr>
      <w:r>
        <w:rPr>
          <w:color w:val="auto"/>
        </w:rPr>
        <w:t xml:space="preserve">Vybrané pozemky pro výstavbu koupaliště na Nové Vsi leží ve vrcholové části výrazného geomorfologického útvaru (jde především o </w:t>
      </w:r>
      <w:r w:rsidRPr="00D63147">
        <w:rPr>
          <w:b/>
          <w:color w:val="auto"/>
        </w:rPr>
        <w:t>pozemky v majetku města</w:t>
      </w:r>
      <w:r>
        <w:rPr>
          <w:color w:val="auto"/>
        </w:rPr>
        <w:t xml:space="preserve">), s převažující jižní expozicí terénu, v široce otevřené krásné krajinné scenérii. Lokalita je v současné době nezastavěná (s výjimkou vodárenských objektů a pomníku Hanze </w:t>
      </w:r>
      <w:proofErr w:type="spellStart"/>
      <w:r>
        <w:rPr>
          <w:color w:val="auto"/>
        </w:rPr>
        <w:t>Kudlicha</w:t>
      </w:r>
      <w:proofErr w:type="spellEnd"/>
      <w:r>
        <w:rPr>
          <w:color w:val="auto"/>
        </w:rPr>
        <w:t xml:space="preserve">. </w:t>
      </w:r>
    </w:p>
    <w:p w:rsidR="001E6A2B" w:rsidRDefault="001E6A2B" w:rsidP="002A1D87">
      <w:pPr>
        <w:pStyle w:val="Styl2"/>
      </w:pPr>
      <w:r>
        <w:t xml:space="preserve">Schválený územní plán z roku 2009 v KNIZE KRYCÍCH </w:t>
      </w:r>
      <w:proofErr w:type="gramStart"/>
      <w:r>
        <w:t>LISTŮ,  v doporučení</w:t>
      </w:r>
      <w:proofErr w:type="gramEnd"/>
      <w:r>
        <w:t xml:space="preserve"> pro zástavbu v lokalitě 11/4 reguluje využití území takto:</w:t>
      </w:r>
    </w:p>
    <w:p w:rsidR="001E6A2B" w:rsidRPr="002A1D87" w:rsidRDefault="001E6A2B" w:rsidP="002A1D87">
      <w:pPr>
        <w:pStyle w:val="Styl2"/>
        <w:shd w:val="clear" w:color="auto" w:fill="F3F3F3"/>
        <w:ind w:left="720" w:hanging="720"/>
        <w:rPr>
          <w:sz w:val="22"/>
        </w:rPr>
      </w:pPr>
      <w:r w:rsidRPr="002A1D87">
        <w:rPr>
          <w:sz w:val="22"/>
        </w:rPr>
        <w:lastRenderedPageBreak/>
        <w:tab/>
      </w:r>
      <w:r w:rsidRPr="002A1D87">
        <w:rPr>
          <w:b/>
          <w:sz w:val="22"/>
        </w:rPr>
        <w:t>Předpokládá se výstavba malých rodinných domů</w:t>
      </w:r>
      <w:r w:rsidRPr="002A1D87">
        <w:rPr>
          <w:sz w:val="22"/>
        </w:rPr>
        <w:t xml:space="preserve">, s maximální hladinou zástavby 1+1 (přízemí + střecha) nebo přízemí a ustoupené podlaží, aby hladina zástavby neatakovala měkký horizont kopce s vodojemem. Samotný </w:t>
      </w:r>
      <w:r w:rsidRPr="002A1D87">
        <w:rPr>
          <w:b/>
          <w:sz w:val="22"/>
        </w:rPr>
        <w:t>objekt vodojemu</w:t>
      </w:r>
      <w:r w:rsidRPr="002A1D87">
        <w:rPr>
          <w:sz w:val="22"/>
        </w:rPr>
        <w:t xml:space="preserve"> je pro město Teplice natolik typickým a důležitým, že doporučujeme zvážit možnosti jeho dalšího </w:t>
      </w:r>
      <w:r w:rsidRPr="002A1D87">
        <w:rPr>
          <w:b/>
          <w:sz w:val="22"/>
        </w:rPr>
        <w:t>alternativního využití</w:t>
      </w:r>
      <w:r w:rsidRPr="002A1D87">
        <w:rPr>
          <w:sz w:val="22"/>
        </w:rPr>
        <w:t xml:space="preserve"> (vyhlídková věž s kavárnou apod.).  </w:t>
      </w:r>
    </w:p>
    <w:p w:rsidR="001E6A2B" w:rsidRPr="002A1D87" w:rsidRDefault="001E6A2B" w:rsidP="002A1D87">
      <w:pPr>
        <w:pStyle w:val="Styl2"/>
        <w:rPr>
          <w:sz w:val="22"/>
        </w:rPr>
      </w:pPr>
    </w:p>
    <w:p w:rsidR="001E6A2B" w:rsidRPr="002A1D87" w:rsidRDefault="001E6A2B" w:rsidP="002A1D87">
      <w:pPr>
        <w:pStyle w:val="Styl2"/>
        <w:rPr>
          <w:sz w:val="22"/>
        </w:rPr>
      </w:pPr>
      <w:r w:rsidRPr="002A1D87">
        <w:rPr>
          <w:sz w:val="22"/>
        </w:rPr>
        <w:t xml:space="preserve">K těmto doporučením lze na </w:t>
      </w:r>
      <w:r w:rsidRPr="002A1D87">
        <w:rPr>
          <w:b/>
          <w:sz w:val="22"/>
        </w:rPr>
        <w:t>závěr dodat toto</w:t>
      </w:r>
      <w:r w:rsidRPr="002A1D87">
        <w:rPr>
          <w:sz w:val="22"/>
        </w:rPr>
        <w:t xml:space="preserve">: </w:t>
      </w:r>
    </w:p>
    <w:p w:rsidR="001E6A2B" w:rsidRPr="002A1D87" w:rsidRDefault="001E6A2B" w:rsidP="002A1D87">
      <w:pPr>
        <w:pStyle w:val="Styl2"/>
        <w:rPr>
          <w:sz w:val="22"/>
        </w:rPr>
      </w:pPr>
      <w:r w:rsidRPr="002A1D87">
        <w:rPr>
          <w:sz w:val="22"/>
        </w:rPr>
        <w:t xml:space="preserve">výstavba veřejného venkovního koupaliště by probíhala v lokalitě, dle </w:t>
      </w:r>
      <w:r w:rsidRPr="002A1D87">
        <w:rPr>
          <w:b/>
          <w:sz w:val="22"/>
        </w:rPr>
        <w:t>územního plánu</w:t>
      </w:r>
      <w:r w:rsidRPr="002A1D87">
        <w:rPr>
          <w:sz w:val="22"/>
        </w:rPr>
        <w:t xml:space="preserve"> definované jako </w:t>
      </w:r>
      <w:r w:rsidRPr="002A1D87">
        <w:rPr>
          <w:b/>
          <w:sz w:val="22"/>
        </w:rPr>
        <w:t>současně zastavěné</w:t>
      </w:r>
      <w:r w:rsidRPr="002A1D87">
        <w:rPr>
          <w:sz w:val="22"/>
        </w:rPr>
        <w:t xml:space="preserve"> </w:t>
      </w:r>
      <w:r w:rsidRPr="002A1D87">
        <w:rPr>
          <w:b/>
          <w:sz w:val="22"/>
        </w:rPr>
        <w:t xml:space="preserve">území, </w:t>
      </w:r>
      <w:r w:rsidRPr="002A1D87">
        <w:rPr>
          <w:sz w:val="22"/>
        </w:rPr>
        <w:t xml:space="preserve">na plochách, doporučených pro nízkopodlažní výstavbu </w:t>
      </w:r>
      <w:r w:rsidRPr="002A1D87">
        <w:rPr>
          <w:b/>
          <w:sz w:val="22"/>
        </w:rPr>
        <w:t>rodinných domů</w:t>
      </w:r>
      <w:r w:rsidRPr="002A1D87">
        <w:rPr>
          <w:sz w:val="22"/>
        </w:rPr>
        <w:t xml:space="preserve">. Vzhledem k tomu, že se jedná jen o </w:t>
      </w:r>
      <w:r w:rsidRPr="002A1D87">
        <w:rPr>
          <w:b/>
          <w:sz w:val="22"/>
        </w:rPr>
        <w:t xml:space="preserve">doporučující funkční </w:t>
      </w:r>
      <w:r w:rsidRPr="002A1D87">
        <w:rPr>
          <w:sz w:val="22"/>
        </w:rPr>
        <w:t xml:space="preserve">využití lokality pro </w:t>
      </w:r>
      <w:r w:rsidRPr="002A1D87">
        <w:rPr>
          <w:b/>
          <w:sz w:val="22"/>
        </w:rPr>
        <w:t>RD</w:t>
      </w:r>
      <w:r w:rsidRPr="002A1D87">
        <w:rPr>
          <w:sz w:val="22"/>
        </w:rPr>
        <w:t xml:space="preserve"> a o další doporučení, které se týká nového funkčního využití </w:t>
      </w:r>
      <w:r w:rsidRPr="002A1D87">
        <w:rPr>
          <w:b/>
          <w:sz w:val="22"/>
        </w:rPr>
        <w:t>věžového vodojemu</w:t>
      </w:r>
      <w:r w:rsidRPr="002A1D87">
        <w:rPr>
          <w:sz w:val="22"/>
        </w:rPr>
        <w:t xml:space="preserve">, lze tento regulativ chápat nezávazně. </w:t>
      </w:r>
    </w:p>
    <w:p w:rsidR="001E6A2B" w:rsidRDefault="001E6A2B" w:rsidP="002A1D87">
      <w:pPr>
        <w:pStyle w:val="Styl2"/>
      </w:pPr>
      <w:r w:rsidRPr="002A1D87">
        <w:rPr>
          <w:sz w:val="22"/>
        </w:rPr>
        <w:t xml:space="preserve">Ve studii z roku 2017 byl prezentován velkorysý </w:t>
      </w:r>
      <w:r w:rsidRPr="002A1D87">
        <w:rPr>
          <w:b/>
          <w:sz w:val="22"/>
        </w:rPr>
        <w:t>záměr výstavby venkovního</w:t>
      </w:r>
      <w:r w:rsidRPr="002A1D87">
        <w:rPr>
          <w:sz w:val="22"/>
        </w:rPr>
        <w:t xml:space="preserve"> </w:t>
      </w:r>
      <w:r w:rsidRPr="002A1D87">
        <w:rPr>
          <w:b/>
          <w:sz w:val="22"/>
        </w:rPr>
        <w:t>koupaliště</w:t>
      </w:r>
      <w:r w:rsidRPr="002A1D87">
        <w:rPr>
          <w:sz w:val="22"/>
        </w:rPr>
        <w:t>, s novým funkčním zapojením atraktivní vodárenské věže, napojené – navázané na navrhovaný areál koupaliště, v široké a pestré programové skladbě jednotlivých zařízení. Připravovaný záměr, tak jak je od počátku velkoryse koncipován, nenarušuje krajinné hodnoty území, respektuje dominantní prioritu vodárenské věže, morfologii terénu a okolních lesních a parkových remízků</w:t>
      </w:r>
      <w:r>
        <w:t xml:space="preserve">. </w:t>
      </w:r>
    </w:p>
    <w:p w:rsidR="001E6A2B" w:rsidRDefault="001E6A2B" w:rsidP="002A1D8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6E6E6"/>
        <w:jc w:val="both"/>
        <w:rPr>
          <w:b/>
          <w:sz w:val="24"/>
        </w:rPr>
      </w:pPr>
      <w:r w:rsidRPr="00F47A53">
        <w:rPr>
          <w:b/>
          <w:sz w:val="24"/>
        </w:rPr>
        <w:t xml:space="preserve">Záměr na </w:t>
      </w:r>
      <w:r>
        <w:rPr>
          <w:b/>
          <w:sz w:val="24"/>
        </w:rPr>
        <w:t>umístění</w:t>
      </w:r>
      <w:r w:rsidRPr="00F47A53">
        <w:rPr>
          <w:b/>
          <w:sz w:val="24"/>
        </w:rPr>
        <w:t xml:space="preserve"> </w:t>
      </w:r>
      <w:r>
        <w:rPr>
          <w:b/>
          <w:sz w:val="24"/>
        </w:rPr>
        <w:t>k</w:t>
      </w:r>
      <w:r w:rsidRPr="00F47A53">
        <w:rPr>
          <w:b/>
          <w:sz w:val="24"/>
        </w:rPr>
        <w:t>oupaliště v </w:t>
      </w:r>
      <w:proofErr w:type="gramStart"/>
      <w:r w:rsidRPr="00F47A53">
        <w:rPr>
          <w:b/>
          <w:sz w:val="24"/>
        </w:rPr>
        <w:t xml:space="preserve">lokalitě </w:t>
      </w:r>
      <w:r>
        <w:rPr>
          <w:b/>
          <w:sz w:val="24"/>
        </w:rPr>
        <w:t xml:space="preserve"> </w:t>
      </w:r>
      <w:r w:rsidRPr="00D63147">
        <w:rPr>
          <w:b/>
          <w:sz w:val="24"/>
        </w:rPr>
        <w:t>KUDLICH</w:t>
      </w:r>
      <w:proofErr w:type="gramEnd"/>
      <w:r w:rsidRPr="00D63147">
        <w:rPr>
          <w:b/>
          <w:sz w:val="24"/>
        </w:rPr>
        <w:t xml:space="preserve"> – VODOJEM, NA NOVÉ VSI</w:t>
      </w:r>
      <w:r w:rsidRPr="00F47A53">
        <w:rPr>
          <w:b/>
          <w:sz w:val="24"/>
        </w:rPr>
        <w:t xml:space="preserve"> </w:t>
      </w:r>
      <w:r>
        <w:rPr>
          <w:b/>
          <w:sz w:val="24"/>
        </w:rPr>
        <w:t xml:space="preserve">lze hodnotit, že je </w:t>
      </w:r>
      <w:r w:rsidRPr="00F47A53">
        <w:rPr>
          <w:b/>
          <w:sz w:val="24"/>
        </w:rPr>
        <w:t>v souladu s platným územním plánem</w:t>
      </w:r>
      <w:r>
        <w:rPr>
          <w:b/>
          <w:sz w:val="24"/>
        </w:rPr>
        <w:t xml:space="preserve">. </w:t>
      </w:r>
    </w:p>
    <w:p w:rsidR="001E6A2B" w:rsidRPr="00D63147" w:rsidRDefault="001E6A2B" w:rsidP="002A1D8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6E6E6"/>
        <w:jc w:val="both"/>
        <w:rPr>
          <w:sz w:val="24"/>
        </w:rPr>
      </w:pPr>
      <w:r w:rsidRPr="00D63147">
        <w:rPr>
          <w:b/>
          <w:sz w:val="24"/>
        </w:rPr>
        <w:t>V současné době je pořizován nový územní plán, ve kterém stavba koupaliště na pozemcích města, v lokalitě na Nové Vsi</w:t>
      </w:r>
      <w:r>
        <w:rPr>
          <w:b/>
          <w:sz w:val="24"/>
        </w:rPr>
        <w:t xml:space="preserve"> je </w:t>
      </w:r>
      <w:r w:rsidRPr="00D63147">
        <w:rPr>
          <w:b/>
          <w:sz w:val="24"/>
          <w:u w:val="single"/>
        </w:rPr>
        <w:t>nově potvrzena.</w:t>
      </w:r>
      <w:r w:rsidRPr="00D63147">
        <w:rPr>
          <w:b/>
          <w:sz w:val="24"/>
        </w:rPr>
        <w:t xml:space="preserve"> </w:t>
      </w:r>
    </w:p>
    <w:p w:rsidR="001E6A2B" w:rsidRDefault="001E6A2B" w:rsidP="002A1D87">
      <w:pPr>
        <w:ind w:left="360"/>
        <w:jc w:val="both"/>
      </w:pPr>
    </w:p>
    <w:p w:rsidR="001E6A2B" w:rsidRPr="00474D48" w:rsidRDefault="001E6A2B" w:rsidP="00AD3865">
      <w:pPr>
        <w:rPr>
          <w:sz w:val="24"/>
        </w:rPr>
      </w:pPr>
      <w:r w:rsidRPr="002C1EE0">
        <w:rPr>
          <w:b/>
          <w:sz w:val="24"/>
          <w:u w:val="single"/>
        </w:rPr>
        <w:t xml:space="preserve">Pozemky pro umístění stavby koupaliště a případného </w:t>
      </w:r>
      <w:r>
        <w:rPr>
          <w:b/>
          <w:sz w:val="24"/>
          <w:u w:val="single"/>
        </w:rPr>
        <w:t>vedení</w:t>
      </w:r>
      <w:r w:rsidRPr="002C1EE0">
        <w:rPr>
          <w:b/>
          <w:sz w:val="24"/>
          <w:u w:val="single"/>
        </w:rPr>
        <w:t xml:space="preserve"> technické infrastruktury</w:t>
      </w:r>
      <w:r>
        <w:rPr>
          <w:b/>
          <w:sz w:val="24"/>
          <w:u w:val="single"/>
        </w:rPr>
        <w:t xml:space="preserve"> +</w:t>
      </w:r>
      <w:r>
        <w:rPr>
          <w:sz w:val="24"/>
        </w:rPr>
        <w:t xml:space="preserve"> po</w:t>
      </w:r>
      <w:r w:rsidRPr="00474D48">
        <w:rPr>
          <w:sz w:val="24"/>
        </w:rPr>
        <w:t>zemky</w:t>
      </w:r>
      <w:r>
        <w:rPr>
          <w:sz w:val="24"/>
        </w:rPr>
        <w:t xml:space="preserve"> </w:t>
      </w:r>
      <w:proofErr w:type="gramStart"/>
      <w:r>
        <w:rPr>
          <w:sz w:val="24"/>
        </w:rPr>
        <w:t>sousední,.</w:t>
      </w:r>
      <w:proofErr w:type="gramEnd"/>
    </w:p>
    <w:p w:rsidR="001E6A2B" w:rsidRDefault="001E6A2B" w:rsidP="00AD3865"/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47"/>
        <w:gridCol w:w="1386"/>
        <w:gridCol w:w="2955"/>
        <w:gridCol w:w="1920"/>
      </w:tblGrid>
      <w:tr w:rsidR="001E6A2B" w:rsidTr="00DB0783">
        <w:tc>
          <w:tcPr>
            <w:tcW w:w="184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</w:tcPr>
          <w:p w:rsidR="001E6A2B" w:rsidRDefault="001E6A2B" w:rsidP="00DB0783">
            <w:pPr>
              <w:ind w:right="-1374"/>
              <w:jc w:val="both"/>
            </w:pPr>
            <w:r>
              <w:t>ČÍSLO POZEMKU</w:t>
            </w:r>
          </w:p>
        </w:tc>
        <w:tc>
          <w:tcPr>
            <w:tcW w:w="1386" w:type="dxa"/>
            <w:tcBorders>
              <w:top w:val="single" w:sz="12" w:space="0" w:color="auto"/>
              <w:bottom w:val="single" w:sz="12" w:space="0" w:color="auto"/>
            </w:tcBorders>
          </w:tcPr>
          <w:p w:rsidR="001E6A2B" w:rsidRPr="00DB0783" w:rsidRDefault="001E6A2B" w:rsidP="00DB0783">
            <w:pPr>
              <w:jc w:val="both"/>
              <w:rPr>
                <w:vertAlign w:val="superscript"/>
              </w:rPr>
            </w:pPr>
            <w:r>
              <w:t>VÝMĚRA M</w:t>
            </w:r>
            <w:r w:rsidRPr="00DB0783">
              <w:rPr>
                <w:vertAlign w:val="superscript"/>
              </w:rPr>
              <w:t>2</w:t>
            </w:r>
          </w:p>
        </w:tc>
        <w:tc>
          <w:tcPr>
            <w:tcW w:w="2955" w:type="dxa"/>
            <w:tcBorders>
              <w:top w:val="single" w:sz="12" w:space="0" w:color="auto"/>
              <w:bottom w:val="single" w:sz="12" w:space="0" w:color="auto"/>
            </w:tcBorders>
          </w:tcPr>
          <w:p w:rsidR="001E6A2B" w:rsidRDefault="001E6A2B" w:rsidP="00DB0783">
            <w:pPr>
              <w:ind w:right="-268"/>
              <w:jc w:val="both"/>
            </w:pPr>
            <w:r>
              <w:t>VLASTNICTVÍ POZEMKU</w:t>
            </w:r>
          </w:p>
        </w:tc>
        <w:tc>
          <w:tcPr>
            <w:tcW w:w="192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1E6A2B" w:rsidRDefault="001E6A2B" w:rsidP="00DB0783">
            <w:pPr>
              <w:ind w:left="212" w:right="52" w:firstLine="115"/>
              <w:jc w:val="both"/>
            </w:pPr>
            <w:r>
              <w:t>POZNÁMKA</w:t>
            </w:r>
          </w:p>
        </w:tc>
      </w:tr>
      <w:tr w:rsidR="001E6A2B" w:rsidTr="00DB0783">
        <w:tc>
          <w:tcPr>
            <w:tcW w:w="1847" w:type="dxa"/>
          </w:tcPr>
          <w:p w:rsidR="001E6A2B" w:rsidRDefault="001E6A2B" w:rsidP="00DB0783">
            <w:pPr>
              <w:ind w:right="7"/>
              <w:jc w:val="both"/>
            </w:pPr>
            <w:r>
              <w:t>509/1</w:t>
            </w:r>
          </w:p>
        </w:tc>
        <w:tc>
          <w:tcPr>
            <w:tcW w:w="1386" w:type="dxa"/>
          </w:tcPr>
          <w:p w:rsidR="001E6A2B" w:rsidRDefault="001E6A2B" w:rsidP="00DB0783">
            <w:pPr>
              <w:jc w:val="both"/>
            </w:pPr>
            <w:r>
              <w:t>550</w:t>
            </w:r>
          </w:p>
        </w:tc>
        <w:tc>
          <w:tcPr>
            <w:tcW w:w="2955" w:type="dxa"/>
          </w:tcPr>
          <w:p w:rsidR="001E6A2B" w:rsidRDefault="001E6A2B" w:rsidP="00DB0783">
            <w:pPr>
              <w:jc w:val="both"/>
            </w:pPr>
            <w:r>
              <w:t>STATUTÁRNÍ MĚSTO T.</w:t>
            </w:r>
          </w:p>
        </w:tc>
        <w:tc>
          <w:tcPr>
            <w:tcW w:w="1920" w:type="dxa"/>
          </w:tcPr>
          <w:p w:rsidR="001E6A2B" w:rsidRDefault="001E6A2B" w:rsidP="00DB0783">
            <w:pPr>
              <w:jc w:val="both"/>
            </w:pPr>
          </w:p>
        </w:tc>
      </w:tr>
      <w:tr w:rsidR="001E6A2B" w:rsidTr="00DB0783">
        <w:tc>
          <w:tcPr>
            <w:tcW w:w="1847" w:type="dxa"/>
          </w:tcPr>
          <w:p w:rsidR="001E6A2B" w:rsidRDefault="001E6A2B" w:rsidP="00DB0783">
            <w:pPr>
              <w:jc w:val="both"/>
            </w:pPr>
            <w:r>
              <w:t>509/4</w:t>
            </w:r>
          </w:p>
        </w:tc>
        <w:tc>
          <w:tcPr>
            <w:tcW w:w="1386" w:type="dxa"/>
          </w:tcPr>
          <w:p w:rsidR="001E6A2B" w:rsidRDefault="001E6A2B" w:rsidP="00DB0783">
            <w:pPr>
              <w:jc w:val="both"/>
            </w:pPr>
            <w:r>
              <w:t>427</w:t>
            </w:r>
          </w:p>
        </w:tc>
        <w:tc>
          <w:tcPr>
            <w:tcW w:w="2955" w:type="dxa"/>
          </w:tcPr>
          <w:p w:rsidR="001E6A2B" w:rsidRDefault="001E6A2B" w:rsidP="00DB0783">
            <w:pPr>
              <w:jc w:val="both"/>
            </w:pPr>
            <w:r>
              <w:t>STATUTÁRNÍ MĚSTO T.</w:t>
            </w:r>
          </w:p>
        </w:tc>
        <w:tc>
          <w:tcPr>
            <w:tcW w:w="1920" w:type="dxa"/>
          </w:tcPr>
          <w:p w:rsidR="001E6A2B" w:rsidRDefault="001E6A2B" w:rsidP="00DB0783">
            <w:pPr>
              <w:jc w:val="both"/>
            </w:pPr>
          </w:p>
        </w:tc>
      </w:tr>
      <w:tr w:rsidR="001E6A2B" w:rsidTr="00DB0783">
        <w:tc>
          <w:tcPr>
            <w:tcW w:w="1847" w:type="dxa"/>
          </w:tcPr>
          <w:p w:rsidR="001E6A2B" w:rsidRDefault="001E6A2B" w:rsidP="00DB0783">
            <w:pPr>
              <w:jc w:val="both"/>
            </w:pPr>
            <w:r>
              <w:t>678/14</w:t>
            </w:r>
          </w:p>
        </w:tc>
        <w:tc>
          <w:tcPr>
            <w:tcW w:w="1386" w:type="dxa"/>
          </w:tcPr>
          <w:p w:rsidR="001E6A2B" w:rsidRDefault="001E6A2B" w:rsidP="00DB0783">
            <w:pPr>
              <w:jc w:val="both"/>
            </w:pPr>
            <w:r>
              <w:t>254</w:t>
            </w:r>
          </w:p>
        </w:tc>
        <w:tc>
          <w:tcPr>
            <w:tcW w:w="2955" w:type="dxa"/>
          </w:tcPr>
          <w:p w:rsidR="001E6A2B" w:rsidRDefault="001E6A2B" w:rsidP="00DB0783">
            <w:pPr>
              <w:jc w:val="both"/>
            </w:pPr>
            <w:r>
              <w:t>SOUKROMÁ OSOBA</w:t>
            </w:r>
          </w:p>
        </w:tc>
        <w:tc>
          <w:tcPr>
            <w:tcW w:w="1920" w:type="dxa"/>
          </w:tcPr>
          <w:p w:rsidR="001E6A2B" w:rsidRDefault="001E6A2B" w:rsidP="00DB0783">
            <w:pPr>
              <w:ind w:left="479" w:hanging="479"/>
              <w:jc w:val="both"/>
            </w:pPr>
          </w:p>
        </w:tc>
      </w:tr>
      <w:tr w:rsidR="001E6A2B" w:rsidTr="00DB0783">
        <w:tc>
          <w:tcPr>
            <w:tcW w:w="1847" w:type="dxa"/>
          </w:tcPr>
          <w:p w:rsidR="001E6A2B" w:rsidRDefault="001E6A2B" w:rsidP="00DB0783">
            <w:pPr>
              <w:jc w:val="both"/>
            </w:pPr>
            <w:r>
              <w:t>678/15</w:t>
            </w:r>
          </w:p>
        </w:tc>
        <w:tc>
          <w:tcPr>
            <w:tcW w:w="1386" w:type="dxa"/>
          </w:tcPr>
          <w:p w:rsidR="001E6A2B" w:rsidRDefault="001E6A2B" w:rsidP="00DB0783">
            <w:pPr>
              <w:jc w:val="both"/>
            </w:pPr>
            <w:r>
              <w:t>169</w:t>
            </w:r>
          </w:p>
        </w:tc>
        <w:tc>
          <w:tcPr>
            <w:tcW w:w="2955" w:type="dxa"/>
          </w:tcPr>
          <w:p w:rsidR="001E6A2B" w:rsidRDefault="001E6A2B" w:rsidP="00DB0783">
            <w:pPr>
              <w:jc w:val="both"/>
            </w:pPr>
            <w:r>
              <w:t>STATUTÁRNÍ MĚSTO T.</w:t>
            </w:r>
          </w:p>
        </w:tc>
        <w:tc>
          <w:tcPr>
            <w:tcW w:w="1920" w:type="dxa"/>
          </w:tcPr>
          <w:p w:rsidR="001E6A2B" w:rsidRDefault="001E6A2B" w:rsidP="00DB0783">
            <w:pPr>
              <w:jc w:val="both"/>
            </w:pPr>
          </w:p>
        </w:tc>
      </w:tr>
      <w:tr w:rsidR="001E6A2B" w:rsidTr="00DB0783">
        <w:tc>
          <w:tcPr>
            <w:tcW w:w="1847" w:type="dxa"/>
          </w:tcPr>
          <w:p w:rsidR="001E6A2B" w:rsidRDefault="001E6A2B" w:rsidP="00DB0783">
            <w:pPr>
              <w:jc w:val="both"/>
            </w:pPr>
            <w:r>
              <w:t>678/24</w:t>
            </w:r>
          </w:p>
        </w:tc>
        <w:tc>
          <w:tcPr>
            <w:tcW w:w="1386" w:type="dxa"/>
          </w:tcPr>
          <w:p w:rsidR="001E6A2B" w:rsidRDefault="001E6A2B" w:rsidP="00DB0783">
            <w:pPr>
              <w:jc w:val="both"/>
            </w:pPr>
            <w:r>
              <w:t>1 534</w:t>
            </w:r>
          </w:p>
        </w:tc>
        <w:tc>
          <w:tcPr>
            <w:tcW w:w="2955" w:type="dxa"/>
          </w:tcPr>
          <w:p w:rsidR="001E6A2B" w:rsidRDefault="001E6A2B" w:rsidP="00DB0783">
            <w:pPr>
              <w:jc w:val="both"/>
            </w:pPr>
            <w:r>
              <w:t>SOUKROMÁ OSOBA</w:t>
            </w:r>
          </w:p>
        </w:tc>
        <w:tc>
          <w:tcPr>
            <w:tcW w:w="1920" w:type="dxa"/>
          </w:tcPr>
          <w:p w:rsidR="001E6A2B" w:rsidRDefault="001E6A2B" w:rsidP="00DB0783">
            <w:pPr>
              <w:jc w:val="both"/>
            </w:pPr>
          </w:p>
        </w:tc>
      </w:tr>
      <w:tr w:rsidR="001E6A2B" w:rsidTr="00DB0783">
        <w:tc>
          <w:tcPr>
            <w:tcW w:w="1847" w:type="dxa"/>
          </w:tcPr>
          <w:p w:rsidR="001E6A2B" w:rsidRDefault="001E6A2B" w:rsidP="00DB0783">
            <w:pPr>
              <w:jc w:val="both"/>
            </w:pPr>
            <w:r>
              <w:t>509/3</w:t>
            </w:r>
          </w:p>
        </w:tc>
        <w:tc>
          <w:tcPr>
            <w:tcW w:w="1386" w:type="dxa"/>
          </w:tcPr>
          <w:p w:rsidR="001E6A2B" w:rsidRDefault="001E6A2B" w:rsidP="00DB0783">
            <w:pPr>
              <w:jc w:val="both"/>
            </w:pPr>
            <w:r>
              <w:t>1 866</w:t>
            </w:r>
          </w:p>
        </w:tc>
        <w:tc>
          <w:tcPr>
            <w:tcW w:w="2955" w:type="dxa"/>
          </w:tcPr>
          <w:p w:rsidR="001E6A2B" w:rsidRDefault="001E6A2B" w:rsidP="00DB0783">
            <w:pPr>
              <w:jc w:val="both"/>
            </w:pPr>
            <w:r>
              <w:t>SOUKROMÁ OSOBA</w:t>
            </w:r>
          </w:p>
        </w:tc>
        <w:tc>
          <w:tcPr>
            <w:tcW w:w="1920" w:type="dxa"/>
          </w:tcPr>
          <w:p w:rsidR="001E6A2B" w:rsidRDefault="001E6A2B" w:rsidP="00DB0783">
            <w:pPr>
              <w:jc w:val="both"/>
            </w:pPr>
          </w:p>
        </w:tc>
      </w:tr>
      <w:tr w:rsidR="001E6A2B" w:rsidRPr="00DB0783" w:rsidTr="00DB0783">
        <w:tc>
          <w:tcPr>
            <w:tcW w:w="1847" w:type="dxa"/>
          </w:tcPr>
          <w:p w:rsidR="001E6A2B" w:rsidRPr="00DB0783" w:rsidRDefault="001E6A2B" w:rsidP="00DB0783">
            <w:pPr>
              <w:jc w:val="both"/>
              <w:rPr>
                <w:b/>
              </w:rPr>
            </w:pPr>
            <w:r w:rsidRPr="00DB0783">
              <w:rPr>
                <w:b/>
              </w:rPr>
              <w:t>678/1</w:t>
            </w:r>
          </w:p>
        </w:tc>
        <w:tc>
          <w:tcPr>
            <w:tcW w:w="1386" w:type="dxa"/>
          </w:tcPr>
          <w:p w:rsidR="001E6A2B" w:rsidRPr="00DB0783" w:rsidRDefault="001E6A2B" w:rsidP="00DB0783">
            <w:pPr>
              <w:jc w:val="both"/>
              <w:rPr>
                <w:b/>
              </w:rPr>
            </w:pPr>
            <w:r w:rsidRPr="00DB0783">
              <w:rPr>
                <w:b/>
              </w:rPr>
              <w:t>36 703</w:t>
            </w:r>
          </w:p>
        </w:tc>
        <w:tc>
          <w:tcPr>
            <w:tcW w:w="2955" w:type="dxa"/>
          </w:tcPr>
          <w:p w:rsidR="001E6A2B" w:rsidRPr="00DB0783" w:rsidRDefault="001E6A2B" w:rsidP="00DB0783">
            <w:pPr>
              <w:jc w:val="both"/>
              <w:rPr>
                <w:b/>
              </w:rPr>
            </w:pPr>
            <w:r w:rsidRPr="00DB0783">
              <w:rPr>
                <w:b/>
              </w:rPr>
              <w:t>STATUTÁRNÍ MĚSTO T.</w:t>
            </w:r>
          </w:p>
        </w:tc>
        <w:tc>
          <w:tcPr>
            <w:tcW w:w="1920" w:type="dxa"/>
          </w:tcPr>
          <w:p w:rsidR="001E6A2B" w:rsidRPr="00DB0783" w:rsidRDefault="001E6A2B" w:rsidP="00DB0783">
            <w:pPr>
              <w:jc w:val="both"/>
            </w:pPr>
          </w:p>
        </w:tc>
      </w:tr>
      <w:tr w:rsidR="001E6A2B" w:rsidRPr="00DB0783" w:rsidTr="00DB0783">
        <w:tc>
          <w:tcPr>
            <w:tcW w:w="1847" w:type="dxa"/>
          </w:tcPr>
          <w:p w:rsidR="001E6A2B" w:rsidRPr="00DB0783" w:rsidRDefault="001E6A2B" w:rsidP="00DB0783">
            <w:pPr>
              <w:jc w:val="both"/>
              <w:rPr>
                <w:b/>
              </w:rPr>
            </w:pPr>
            <w:r w:rsidRPr="00DB0783">
              <w:rPr>
                <w:b/>
              </w:rPr>
              <w:t>730/1</w:t>
            </w:r>
          </w:p>
        </w:tc>
        <w:tc>
          <w:tcPr>
            <w:tcW w:w="1386" w:type="dxa"/>
          </w:tcPr>
          <w:p w:rsidR="001E6A2B" w:rsidRPr="00DB0783" w:rsidRDefault="001E6A2B" w:rsidP="00DB0783">
            <w:pPr>
              <w:jc w:val="both"/>
              <w:rPr>
                <w:b/>
              </w:rPr>
            </w:pPr>
          </w:p>
        </w:tc>
        <w:tc>
          <w:tcPr>
            <w:tcW w:w="2955" w:type="dxa"/>
          </w:tcPr>
          <w:p w:rsidR="001E6A2B" w:rsidRPr="00DB0783" w:rsidRDefault="001E6A2B" w:rsidP="00DB0783">
            <w:pPr>
              <w:jc w:val="both"/>
              <w:rPr>
                <w:b/>
              </w:rPr>
            </w:pPr>
            <w:r w:rsidRPr="00DB0783">
              <w:rPr>
                <w:b/>
              </w:rPr>
              <w:t>STATUTÁRNÍ MĚSTO T.</w:t>
            </w:r>
          </w:p>
        </w:tc>
        <w:tc>
          <w:tcPr>
            <w:tcW w:w="1920" w:type="dxa"/>
          </w:tcPr>
          <w:p w:rsidR="001E6A2B" w:rsidRPr="00DB0783" w:rsidRDefault="001E6A2B" w:rsidP="00DB0783">
            <w:pPr>
              <w:jc w:val="both"/>
            </w:pPr>
          </w:p>
        </w:tc>
      </w:tr>
      <w:tr w:rsidR="001E6A2B" w:rsidTr="00DB0783">
        <w:tc>
          <w:tcPr>
            <w:tcW w:w="1847" w:type="dxa"/>
          </w:tcPr>
          <w:p w:rsidR="001E6A2B" w:rsidRDefault="001E6A2B" w:rsidP="00DB0783">
            <w:pPr>
              <w:jc w:val="both"/>
            </w:pPr>
            <w:r>
              <w:t>857/1</w:t>
            </w:r>
          </w:p>
        </w:tc>
        <w:tc>
          <w:tcPr>
            <w:tcW w:w="1386" w:type="dxa"/>
          </w:tcPr>
          <w:p w:rsidR="001E6A2B" w:rsidRDefault="001E6A2B" w:rsidP="00DB0783">
            <w:pPr>
              <w:jc w:val="both"/>
            </w:pPr>
            <w:r>
              <w:t>4 343</w:t>
            </w:r>
          </w:p>
        </w:tc>
        <w:tc>
          <w:tcPr>
            <w:tcW w:w="2955" w:type="dxa"/>
          </w:tcPr>
          <w:p w:rsidR="001E6A2B" w:rsidRDefault="001E6A2B" w:rsidP="00DB0783">
            <w:pPr>
              <w:jc w:val="both"/>
            </w:pPr>
            <w:r>
              <w:t>STATUTÁRNÍ MĚSTO T.</w:t>
            </w:r>
          </w:p>
        </w:tc>
        <w:tc>
          <w:tcPr>
            <w:tcW w:w="1920" w:type="dxa"/>
          </w:tcPr>
          <w:p w:rsidR="001E6A2B" w:rsidRDefault="001E6A2B" w:rsidP="00DB0783">
            <w:pPr>
              <w:jc w:val="both"/>
            </w:pPr>
            <w:r>
              <w:t>CESTA</w:t>
            </w:r>
          </w:p>
        </w:tc>
      </w:tr>
      <w:tr w:rsidR="001E6A2B" w:rsidTr="00DB0783">
        <w:tc>
          <w:tcPr>
            <w:tcW w:w="1847" w:type="dxa"/>
          </w:tcPr>
          <w:p w:rsidR="001E6A2B" w:rsidRDefault="001E6A2B" w:rsidP="00DB0783">
            <w:pPr>
              <w:jc w:val="both"/>
            </w:pPr>
            <w:r>
              <w:t>897</w:t>
            </w:r>
          </w:p>
        </w:tc>
        <w:tc>
          <w:tcPr>
            <w:tcW w:w="1386" w:type="dxa"/>
          </w:tcPr>
          <w:p w:rsidR="001E6A2B" w:rsidRDefault="001E6A2B" w:rsidP="00DB0783">
            <w:pPr>
              <w:jc w:val="both"/>
            </w:pPr>
            <w:r>
              <w:t>72</w:t>
            </w:r>
          </w:p>
        </w:tc>
        <w:tc>
          <w:tcPr>
            <w:tcW w:w="2955" w:type="dxa"/>
          </w:tcPr>
          <w:p w:rsidR="001E6A2B" w:rsidRDefault="001E6A2B" w:rsidP="00DB0783">
            <w:pPr>
              <w:jc w:val="both"/>
            </w:pPr>
            <w:r>
              <w:t>SOUKROMÁ OSOBA</w:t>
            </w:r>
          </w:p>
        </w:tc>
        <w:tc>
          <w:tcPr>
            <w:tcW w:w="1920" w:type="dxa"/>
          </w:tcPr>
          <w:p w:rsidR="001E6A2B" w:rsidRDefault="001E6A2B" w:rsidP="00DB0783">
            <w:pPr>
              <w:jc w:val="both"/>
            </w:pPr>
            <w:r>
              <w:t>CESTA</w:t>
            </w:r>
          </w:p>
        </w:tc>
      </w:tr>
    </w:tbl>
    <w:p w:rsidR="001E6A2B" w:rsidRDefault="001E6A2B" w:rsidP="00EF16A4">
      <w:pPr>
        <w:jc w:val="both"/>
      </w:pPr>
    </w:p>
    <w:p w:rsidR="001E6A2B" w:rsidRPr="00395939" w:rsidRDefault="001E6A2B" w:rsidP="004474AC">
      <w:pPr>
        <w:jc w:val="center"/>
      </w:pPr>
    </w:p>
    <w:p w:rsidR="001E6A2B" w:rsidRDefault="00F26FEA" w:rsidP="00AD3865">
      <w:r>
        <w:rPr>
          <w:noProof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80010</wp:posOffset>
            </wp:positionV>
            <wp:extent cx="2938145" cy="3038475"/>
            <wp:effectExtent l="19050" t="0" r="0" b="0"/>
            <wp:wrapTight wrapText="bothSides">
              <wp:wrapPolygon edited="0">
                <wp:start x="-140" y="0"/>
                <wp:lineTo x="-140" y="21532"/>
                <wp:lineTo x="21567" y="21532"/>
                <wp:lineTo x="21567" y="0"/>
                <wp:lineTo x="-140" y="0"/>
              </wp:wrapPolygon>
            </wp:wrapTight>
            <wp:docPr id="14" name="obrázek 8" descr="katast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" descr="katast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lum bright="-12000" contrast="1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8145" cy="3038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E6A2B" w:rsidRPr="00363F1A" w:rsidRDefault="001E6A2B" w:rsidP="00AD3865">
      <w:pPr>
        <w:rPr>
          <w:color w:val="0000FF"/>
        </w:rPr>
      </w:pPr>
      <w:r w:rsidRPr="00363F1A">
        <w:rPr>
          <w:color w:val="0000FF"/>
        </w:rPr>
        <w:t>Na schematické situaci jsou modrou barvou vyznačeny plochy v majetku města Teplice,</w:t>
      </w:r>
    </w:p>
    <w:p w:rsidR="001E6A2B" w:rsidRPr="00363F1A" w:rsidRDefault="001E6A2B" w:rsidP="00AD3865">
      <w:pPr>
        <w:rPr>
          <w:color w:val="0000FF"/>
        </w:rPr>
      </w:pPr>
      <w:r w:rsidRPr="00363F1A">
        <w:rPr>
          <w:color w:val="0000FF"/>
        </w:rPr>
        <w:t>žlutá barva značí nemovitosti organizací a okrová pozemky soukromých vlastníků</w:t>
      </w:r>
    </w:p>
    <w:p w:rsidR="001E6A2B" w:rsidRDefault="001E6A2B" w:rsidP="00AD3865">
      <w:pPr>
        <w:rPr>
          <w:color w:val="0000FF"/>
        </w:rPr>
      </w:pPr>
    </w:p>
    <w:p w:rsidR="001E6A2B" w:rsidRDefault="001E6A2B" w:rsidP="00AD3865">
      <w:pPr>
        <w:rPr>
          <w:color w:val="0000FF"/>
        </w:rPr>
      </w:pPr>
    </w:p>
    <w:p w:rsidR="001E6A2B" w:rsidRDefault="001E6A2B" w:rsidP="00AD3865">
      <w:pPr>
        <w:rPr>
          <w:color w:val="0000FF"/>
        </w:rPr>
      </w:pPr>
    </w:p>
    <w:p w:rsidR="001E6A2B" w:rsidRDefault="001E6A2B" w:rsidP="00AD3865">
      <w:pPr>
        <w:rPr>
          <w:color w:val="0000FF"/>
        </w:rPr>
      </w:pPr>
    </w:p>
    <w:p w:rsidR="00500CB3" w:rsidRDefault="00500CB3" w:rsidP="00AD3865">
      <w:pPr>
        <w:rPr>
          <w:color w:val="0000FF"/>
        </w:rPr>
      </w:pPr>
    </w:p>
    <w:p w:rsidR="001E6A2B" w:rsidRPr="00363F1A" w:rsidRDefault="001E6A2B" w:rsidP="00AD3865">
      <w:pPr>
        <w:rPr>
          <w:color w:val="0000FF"/>
        </w:rPr>
      </w:pPr>
    </w:p>
    <w:p w:rsidR="001E6A2B" w:rsidRDefault="001E6A2B" w:rsidP="002F76B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CFFFF"/>
        <w:rPr>
          <w:b/>
          <w:sz w:val="36"/>
        </w:rPr>
      </w:pPr>
      <w:r w:rsidRPr="00474D48">
        <w:rPr>
          <w:b/>
          <w:sz w:val="36"/>
        </w:rPr>
        <w:lastRenderedPageBreak/>
        <w:t>STAVEBNÍ PROGRAM</w:t>
      </w:r>
    </w:p>
    <w:p w:rsidR="001E6A2B" w:rsidRPr="00474D48" w:rsidRDefault="001E6A2B" w:rsidP="00AD3865">
      <w:pPr>
        <w:rPr>
          <w:b/>
          <w:sz w:val="36"/>
        </w:rPr>
      </w:pPr>
    </w:p>
    <w:p w:rsidR="001E6A2B" w:rsidRDefault="00F26FEA" w:rsidP="00AD3865">
      <w:r>
        <w:rPr>
          <w:noProof/>
        </w:rPr>
        <w:drawing>
          <wp:inline distT="0" distB="0" distL="0" distR="0">
            <wp:extent cx="5238750" cy="4010025"/>
            <wp:effectExtent l="19050" t="19050" r="19050" b="28575"/>
            <wp:docPr id="8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25317" t="10982" r="5542" b="131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401002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1E6A2B" w:rsidRDefault="001E6A2B" w:rsidP="00AD3865"/>
    <w:p w:rsidR="001E6A2B" w:rsidRDefault="001E6A2B" w:rsidP="00AD3865"/>
    <w:p w:rsidR="001E6A2B" w:rsidRPr="00941463" w:rsidRDefault="001E6A2B" w:rsidP="002F76BD">
      <w:pPr>
        <w:pBdr>
          <w:top w:val="single" w:sz="6" w:space="1" w:color="auto"/>
          <w:left w:val="single" w:sz="6" w:space="4" w:color="auto"/>
          <w:bottom w:val="single" w:sz="6" w:space="1" w:color="auto"/>
          <w:right w:val="single" w:sz="6" w:space="4" w:color="auto"/>
        </w:pBdr>
        <w:shd w:val="clear" w:color="auto" w:fill="CCFFFF"/>
        <w:rPr>
          <w:b/>
          <w:caps/>
          <w:sz w:val="24"/>
        </w:rPr>
      </w:pPr>
      <w:r w:rsidRPr="00941463">
        <w:rPr>
          <w:b/>
          <w:caps/>
          <w:sz w:val="24"/>
        </w:rPr>
        <w:t>OBJEKTY</w:t>
      </w:r>
    </w:p>
    <w:p w:rsidR="001E6A2B" w:rsidRPr="00395939" w:rsidRDefault="001E6A2B" w:rsidP="00AD3865"/>
    <w:p w:rsidR="001E6A2B" w:rsidRPr="00BF11B1" w:rsidRDefault="001E6A2B" w:rsidP="00AD3865">
      <w:r w:rsidRPr="00AB1871">
        <w:rPr>
          <w:b/>
        </w:rPr>
        <w:t>1. PARKOVIŠTĚ</w:t>
      </w:r>
      <w:r w:rsidRPr="00BF11B1">
        <w:tab/>
        <w:t xml:space="preserve">NAVRŽENÁ </w:t>
      </w:r>
      <w:proofErr w:type="gramStart"/>
      <w:r w:rsidRPr="00BF11B1">
        <w:t xml:space="preserve">KAPACITA </w:t>
      </w:r>
      <w:r>
        <w:t xml:space="preserve"> míst</w:t>
      </w:r>
      <w:proofErr w:type="gramEnd"/>
      <w:r>
        <w:t xml:space="preserve"> pro OA</w:t>
      </w:r>
      <w:r w:rsidRPr="00BF11B1">
        <w:tab/>
      </w:r>
      <w:r w:rsidRPr="00BF11B1">
        <w:tab/>
        <w:t>150 PM</w:t>
      </w:r>
    </w:p>
    <w:p w:rsidR="001E6A2B" w:rsidRPr="00BF11B1" w:rsidRDefault="001E6A2B" w:rsidP="00AD3865">
      <w:r w:rsidRPr="00BF11B1">
        <w:t xml:space="preserve">Umístění – na konci dnešní slepé komunikace </w:t>
      </w:r>
      <w:r>
        <w:t xml:space="preserve">vedoucí pod </w:t>
      </w:r>
      <w:r w:rsidRPr="00BF11B1">
        <w:t>vodojem</w:t>
      </w:r>
    </w:p>
    <w:p w:rsidR="001E6A2B" w:rsidRDefault="001E6A2B" w:rsidP="00AD3865">
      <w:r w:rsidRPr="00AB1871">
        <w:rPr>
          <w:b/>
        </w:rPr>
        <w:t xml:space="preserve">2. </w:t>
      </w:r>
      <w:r w:rsidRPr="00AB1871">
        <w:rPr>
          <w:b/>
          <w:caps/>
        </w:rPr>
        <w:t>Zastávka MHD</w:t>
      </w:r>
      <w:r>
        <w:t xml:space="preserve"> </w:t>
      </w:r>
      <w:r>
        <w:tab/>
        <w:t>prodloužení trasy sídlištní autobusové linky (sezónní provoz) k parkovišti s obratištěm, jehož součástí bude krytá zastávka – výstup a nástup.</w:t>
      </w:r>
    </w:p>
    <w:p w:rsidR="001E6A2B" w:rsidRDefault="001E6A2B" w:rsidP="00AD3865">
      <w:r w:rsidRPr="00AB1871">
        <w:rPr>
          <w:b/>
        </w:rPr>
        <w:t>3. VSTUP</w:t>
      </w:r>
      <w:r>
        <w:t xml:space="preserve"> do areálu koupaliště – </w:t>
      </w:r>
      <w:r w:rsidRPr="00AB1871">
        <w:rPr>
          <w:b/>
        </w:rPr>
        <w:t>vodní svět – kaskáda – koupaliště</w:t>
      </w:r>
      <w:r>
        <w:t xml:space="preserve"> - (vlastní areál koupaliště bude ohrazen pevným oplocením, přístup přes turnikety. Sousední – navazující pobytová louka (park) je neoplocená, volně přístupná.</w:t>
      </w:r>
    </w:p>
    <w:p w:rsidR="001E6A2B" w:rsidRDefault="001E6A2B" w:rsidP="00AD3865">
      <w:r w:rsidRPr="00AB1871">
        <w:rPr>
          <w:b/>
        </w:rPr>
        <w:t xml:space="preserve">4. ŠATNY, WC, SPRCHY </w:t>
      </w:r>
      <w:r>
        <w:rPr>
          <w:b/>
        </w:rPr>
        <w:t xml:space="preserve">– </w:t>
      </w:r>
      <w:r>
        <w:t>převlékací kabinky a úložné boxy, WC, sprchy jsou součástí stavby KASKÁDA. Úložné boxy, WC a sprchy pro slunící se uživatele jsou umístěny na vnějším obvodu stavby KASKÁDA</w:t>
      </w:r>
    </w:p>
    <w:p w:rsidR="001E6A2B" w:rsidRDefault="001E6A2B" w:rsidP="00AD3865">
      <w:r w:rsidRPr="00F84E62">
        <w:rPr>
          <w:b/>
          <w:caps/>
        </w:rPr>
        <w:t>5. zázemí – prostory pro služby návštěvníkům</w:t>
      </w:r>
      <w:r>
        <w:t xml:space="preserve"> (občerstvení, bar, půjčovny, kluby, dále prostory pro technické a provozní zázemí koupaliště, plavčík, první pomoc, sprchy, WC atd.) =trvalý stavební objekt s pobytovou střechou – vodní svět - KASKÁDA</w:t>
      </w:r>
    </w:p>
    <w:p w:rsidR="001E6A2B" w:rsidRDefault="001E6A2B" w:rsidP="00AD3865">
      <w:r w:rsidRPr="00F84E62">
        <w:rPr>
          <w:b/>
          <w:caps/>
        </w:rPr>
        <w:t>6. pobytové terasy  - plochy pro sezení a společenské aktivity návštěvníků</w:t>
      </w:r>
      <w:r>
        <w:t xml:space="preserve"> – provedení zpevněné, dlažba nebo dřevěné podlahy s ohrazením. Vybavení mobiliářem se slunečníky – lavice mobilní zeleň atd.</w:t>
      </w:r>
    </w:p>
    <w:p w:rsidR="001E6A2B" w:rsidRDefault="001E6A2B" w:rsidP="00AD3865">
      <w:r w:rsidRPr="0040096D">
        <w:rPr>
          <w:b/>
          <w:caps/>
        </w:rPr>
        <w:t>7. brouzdaliště</w:t>
      </w:r>
      <w:r>
        <w:t xml:space="preserve"> – sestava mělkých brouzdališť o hloubce </w:t>
      </w:r>
      <w:r w:rsidR="00CC1CC7">
        <w:t>0,2-0,4</w:t>
      </w:r>
      <w:r>
        <w:t xml:space="preserve"> m – velikost vodní plochy 360 m</w:t>
      </w:r>
      <w:r>
        <w:rPr>
          <w:vertAlign w:val="superscript"/>
        </w:rPr>
        <w:t>2</w:t>
      </w:r>
      <w:r>
        <w:t>, dětské vodní atrakce, plochy – místa pro dozor rodičů</w:t>
      </w:r>
    </w:p>
    <w:p w:rsidR="001E6A2B" w:rsidRDefault="001E6A2B" w:rsidP="00AD3865">
      <w:r w:rsidRPr="006566C5">
        <w:rPr>
          <w:b/>
          <w:caps/>
        </w:rPr>
        <w:t>8. plavecký bazén</w:t>
      </w:r>
      <w:r>
        <w:t xml:space="preserve"> – umístěný ve střední části – v centrální úrovni, určený pro plavce a skokany do vody. Plavecký bazén hl. </w:t>
      </w:r>
      <w:r w:rsidR="00CC1CC7">
        <w:t>1,2-</w:t>
      </w:r>
      <w:r>
        <w:t>1,8 m, 6 drah, rozměr 50 x 18 m. skokanská věž – výška 1, 3, 7 m.</w:t>
      </w:r>
      <w:r w:rsidR="00CC1CC7">
        <w:t>/ hloubka v místě věže 4,5m/,</w:t>
      </w:r>
      <w:r>
        <w:t xml:space="preserve"> součástí je rovněž stíněná paluba pro relaxaci + otevřená terasa.</w:t>
      </w:r>
    </w:p>
    <w:p w:rsidR="001E6A2B" w:rsidRDefault="001E6A2B" w:rsidP="006566C5">
      <w:r w:rsidRPr="006566C5">
        <w:rPr>
          <w:b/>
          <w:caps/>
        </w:rPr>
        <w:lastRenderedPageBreak/>
        <w:t>9. rekreační bazén</w:t>
      </w:r>
      <w:r>
        <w:t xml:space="preserve"> – umístěný v nejnižší části bazénové kaskády, určený pro neplavce. Bazén nepravidelného tvaru s ostrůvky – celková plocha 570 m</w:t>
      </w:r>
      <w:r>
        <w:rPr>
          <w:vertAlign w:val="superscript"/>
        </w:rPr>
        <w:t>2</w:t>
      </w:r>
      <w:r>
        <w:t xml:space="preserve">, skluzavky - tobogán a vodní atrakce. </w:t>
      </w:r>
      <w:proofErr w:type="gramStart"/>
      <w:r>
        <w:t>součástí</w:t>
      </w:r>
      <w:proofErr w:type="gramEnd"/>
      <w:r>
        <w:t xml:space="preserve"> je stíněná paluba pro relaxaci + otevřená terasa.</w:t>
      </w:r>
    </w:p>
    <w:p w:rsidR="001E6A2B" w:rsidRPr="006566C5" w:rsidRDefault="001E6A2B" w:rsidP="00AD3865">
      <w:r w:rsidRPr="001D7927">
        <w:rPr>
          <w:b/>
          <w:caps/>
        </w:rPr>
        <w:t>10. pobytová promenáda</w:t>
      </w:r>
      <w:r>
        <w:t xml:space="preserve"> – zpevněná plocha pro korzování a slunění, doplněná mobiliářem, vzrostlou zelení, lavicemi, pítka, houpačky a další výtvarné zahradní a parkové prvky</w:t>
      </w:r>
    </w:p>
    <w:p w:rsidR="001E6A2B" w:rsidRDefault="001E6A2B" w:rsidP="00AD3865">
      <w:r w:rsidRPr="001D7927">
        <w:rPr>
          <w:b/>
          <w:caps/>
        </w:rPr>
        <w:t>11. pobytová louka</w:t>
      </w:r>
      <w:r>
        <w:t xml:space="preserve"> – přírodní, volně přístupná plocha s kvalitním drnem, udržovaná sečením pro slunění na dece, vybavená mobilními převlékacími boxy. Louka bude navazovat na terasu s vyhlídkou – občerstvení.</w:t>
      </w:r>
    </w:p>
    <w:p w:rsidR="001E6A2B" w:rsidRDefault="001E6A2B" w:rsidP="00AD3865">
      <w:r w:rsidRPr="001D7927">
        <w:rPr>
          <w:b/>
          <w:caps/>
        </w:rPr>
        <w:t>12. Terasa s vyhlídkou</w:t>
      </w:r>
      <w:r>
        <w:t xml:space="preserve"> – v blízkosti občerstvení. Vyhlídkové a pohledově exponované místo.</w:t>
      </w:r>
    </w:p>
    <w:p w:rsidR="001E6A2B" w:rsidRDefault="001E6A2B" w:rsidP="00AD3865">
      <w:r w:rsidRPr="00AC645F">
        <w:rPr>
          <w:b/>
          <w:caps/>
        </w:rPr>
        <w:t>13. dětský svět</w:t>
      </w:r>
      <w:r>
        <w:t xml:space="preserve"> – otevřená plocha s vybavením pro děti. Bezpečný povrch, hřiště, pískoviště</w:t>
      </w:r>
    </w:p>
    <w:p w:rsidR="001E6A2B" w:rsidRDefault="001E6A2B" w:rsidP="00AD3865">
      <w:r w:rsidRPr="00AC645F">
        <w:rPr>
          <w:b/>
          <w:caps/>
        </w:rPr>
        <w:t>14. hřiště</w:t>
      </w:r>
      <w:r>
        <w:t xml:space="preserve"> – plochy pro plážové kolektivní hry – plážový volejbal, nohejbal, badminton atd.</w:t>
      </w:r>
    </w:p>
    <w:p w:rsidR="001E6A2B" w:rsidRDefault="001E6A2B" w:rsidP="00AD3865">
      <w:r w:rsidRPr="00AC645F">
        <w:rPr>
          <w:b/>
          <w:caps/>
        </w:rPr>
        <w:t xml:space="preserve">15. věžový vodojem </w:t>
      </w:r>
      <w:r>
        <w:t xml:space="preserve"> - významný krajinný symbol.</w:t>
      </w:r>
    </w:p>
    <w:p w:rsidR="001E6A2B" w:rsidRDefault="001E6A2B" w:rsidP="00AD3865">
      <w:r>
        <w:t xml:space="preserve">Objekt je v majetku vodárny. Kontakt s areálem koupaliště iniciuje vzájemné zapojení a hledání nové funkce = turistická rozhledna – restaurace či jiná funkce. </w:t>
      </w:r>
    </w:p>
    <w:p w:rsidR="001E6A2B" w:rsidRDefault="001E6A2B" w:rsidP="00AD3865">
      <w:r w:rsidRPr="00CB3025">
        <w:rPr>
          <w:b/>
          <w:caps/>
        </w:rPr>
        <w:t>16. Památník H. Kudlicha</w:t>
      </w:r>
      <w:r>
        <w:t xml:space="preserve"> – zrušení roboty – turisticky významný bod z roku 1888. Zapojení do struktury cest a vyhlídkových míst.</w:t>
      </w:r>
    </w:p>
    <w:p w:rsidR="001E6A2B" w:rsidRPr="00BF11B1" w:rsidRDefault="001E6A2B" w:rsidP="00AD3865">
      <w:r w:rsidRPr="00CB3025">
        <w:rPr>
          <w:b/>
          <w:caps/>
        </w:rPr>
        <w:t>17. zemní vodojem (8000 m</w:t>
      </w:r>
      <w:r w:rsidRPr="00CB3025">
        <w:rPr>
          <w:b/>
          <w:caps/>
          <w:vertAlign w:val="superscript"/>
        </w:rPr>
        <w:t>3</w:t>
      </w:r>
      <w:r w:rsidRPr="00CB3025">
        <w:rPr>
          <w:b/>
          <w:caps/>
        </w:rPr>
        <w:t>)</w:t>
      </w:r>
      <w:r>
        <w:t xml:space="preserve"> + čerpací stanicí vodárenské soustavy. Objekt v majetku vodárny. </w:t>
      </w:r>
    </w:p>
    <w:p w:rsidR="001E6A2B" w:rsidRDefault="001E6A2B" w:rsidP="00AD3865">
      <w:pPr>
        <w:jc w:val="both"/>
      </w:pPr>
    </w:p>
    <w:p w:rsidR="001E6A2B" w:rsidRPr="00941463" w:rsidRDefault="001E6A2B" w:rsidP="002F76BD">
      <w:pPr>
        <w:pBdr>
          <w:top w:val="single" w:sz="6" w:space="1" w:color="auto"/>
          <w:left w:val="single" w:sz="6" w:space="4" w:color="auto"/>
          <w:bottom w:val="single" w:sz="6" w:space="1" w:color="auto"/>
          <w:right w:val="single" w:sz="6" w:space="4" w:color="auto"/>
        </w:pBdr>
        <w:shd w:val="clear" w:color="auto" w:fill="CCFFFF"/>
        <w:jc w:val="both"/>
        <w:rPr>
          <w:b/>
          <w:sz w:val="24"/>
        </w:rPr>
      </w:pPr>
      <w:r w:rsidRPr="00941463">
        <w:rPr>
          <w:b/>
          <w:sz w:val="24"/>
        </w:rPr>
        <w:t>TECHNICKÁ INFRASTRUKTURA</w:t>
      </w:r>
    </w:p>
    <w:p w:rsidR="001E6A2B" w:rsidRPr="003E4001" w:rsidRDefault="001E6A2B" w:rsidP="00AD3865">
      <w:pPr>
        <w:jc w:val="both"/>
      </w:pPr>
    </w:p>
    <w:p w:rsidR="001E6A2B" w:rsidRPr="003E4001" w:rsidRDefault="001E6A2B" w:rsidP="00AD3865">
      <w:pPr>
        <w:jc w:val="both"/>
      </w:pPr>
      <w:r w:rsidRPr="003E4001">
        <w:t xml:space="preserve">ELEKTRICKÁ ENERGIE </w:t>
      </w:r>
      <w:r w:rsidRPr="003E4001">
        <w:tab/>
      </w:r>
      <w:r w:rsidRPr="003E4001">
        <w:tab/>
        <w:t>NAPOJENÍ Z TRAFOSTANICE V BŘEZOVÉ ULICI</w:t>
      </w:r>
    </w:p>
    <w:p w:rsidR="001E6A2B" w:rsidRPr="003E4001" w:rsidRDefault="001E6A2B" w:rsidP="00941463">
      <w:pPr>
        <w:ind w:left="3540" w:hanging="3540"/>
        <w:jc w:val="both"/>
      </w:pPr>
      <w:r w:rsidRPr="003E4001">
        <w:t xml:space="preserve">PŘÍVOD VODY </w:t>
      </w:r>
      <w:r w:rsidRPr="003E4001">
        <w:tab/>
        <w:t>NAPOJOVAC</w:t>
      </w:r>
      <w:r w:rsidR="007D21DC">
        <w:t>Í ŘAD Z VODOVODU V BŘEZOVÉ ULICI</w:t>
      </w:r>
      <w:r w:rsidRPr="003E4001">
        <w:t xml:space="preserve"> PŘES AT STANICI</w:t>
      </w:r>
    </w:p>
    <w:p w:rsidR="001E6A2B" w:rsidRPr="003E4001" w:rsidRDefault="001E6A2B" w:rsidP="00941463">
      <w:pPr>
        <w:ind w:left="3540" w:hanging="3540"/>
        <w:jc w:val="both"/>
      </w:pPr>
      <w:r w:rsidRPr="003E4001">
        <w:t xml:space="preserve">KANALIZACE – SPLAŠKY </w:t>
      </w:r>
      <w:r w:rsidRPr="003E4001">
        <w:tab/>
        <w:t>DO JEDNOTNÉ KANALIZAČNÍ SOUSTAVY (DN 500)  BŘEZOVÁ – JAVOROVÁ – TOPOLOVÁ – SBĚRAČ F</w:t>
      </w:r>
    </w:p>
    <w:p w:rsidR="001E6A2B" w:rsidRPr="003E4001" w:rsidRDefault="001E6A2B" w:rsidP="00941463">
      <w:pPr>
        <w:ind w:left="3540" w:hanging="3540"/>
        <w:jc w:val="both"/>
      </w:pPr>
      <w:r w:rsidRPr="003E4001">
        <w:t xml:space="preserve">   BAZÉNY + DEŠŤOVÁ VODA</w:t>
      </w:r>
      <w:r w:rsidRPr="003E4001">
        <w:tab/>
        <w:t>DO RETENČNÍ NÁDRŽE</w:t>
      </w:r>
      <w:r>
        <w:t xml:space="preserve"> </w:t>
      </w:r>
      <w:r w:rsidRPr="003E4001">
        <w:t xml:space="preserve">NA ZÁVLAHU </w:t>
      </w:r>
      <w:r>
        <w:t>LOUKY, S</w:t>
      </w:r>
      <w:r w:rsidRPr="003E4001">
        <w:t xml:space="preserve"> S PŘEPADEM DO ODVODNĚNÍ</w:t>
      </w:r>
    </w:p>
    <w:p w:rsidR="001E6A2B" w:rsidRDefault="001E6A2B" w:rsidP="00941463">
      <w:pPr>
        <w:ind w:left="3540" w:hanging="3540"/>
        <w:jc w:val="both"/>
      </w:pPr>
      <w:r w:rsidRPr="003E4001">
        <w:t xml:space="preserve">   KOMUNIKACE + PARKOVIŠTĚ</w:t>
      </w:r>
      <w:r w:rsidRPr="003E4001">
        <w:tab/>
        <w:t xml:space="preserve">PŘES LAPOL DO TERÉNU </w:t>
      </w:r>
    </w:p>
    <w:p w:rsidR="001E6A2B" w:rsidRDefault="001E6A2B" w:rsidP="00941463">
      <w:pPr>
        <w:ind w:left="3540" w:hanging="3540"/>
        <w:jc w:val="both"/>
      </w:pPr>
    </w:p>
    <w:p w:rsidR="001E6A2B" w:rsidRDefault="00F26FEA" w:rsidP="00A727B3">
      <w:pPr>
        <w:ind w:left="3540" w:hanging="3540"/>
        <w:jc w:val="center"/>
      </w:pPr>
      <w:r>
        <w:rPr>
          <w:noProof/>
        </w:rPr>
        <w:drawing>
          <wp:inline distT="0" distB="0" distL="0" distR="0">
            <wp:extent cx="4572000" cy="3429000"/>
            <wp:effectExtent l="19050" t="19050" r="19050" b="19050"/>
            <wp:docPr id="9" name="obrázek 10" descr="IMAG0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0" descr="IMAG000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lum bright="-6000" contrast="1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rgbClr val="8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1E6A2B" w:rsidRDefault="001E6A2B" w:rsidP="00941463">
      <w:pPr>
        <w:ind w:left="3540" w:hanging="3540"/>
        <w:jc w:val="both"/>
      </w:pPr>
    </w:p>
    <w:p w:rsidR="001E6A2B" w:rsidRPr="00585AB4" w:rsidRDefault="00F26FEA" w:rsidP="00A727B3">
      <w:pPr>
        <w:ind w:left="3540" w:hanging="3540"/>
        <w:jc w:val="center"/>
      </w:pPr>
      <w:r>
        <w:rPr>
          <w:noProof/>
        </w:rPr>
        <w:drawing>
          <wp:inline distT="0" distB="0" distL="0" distR="0">
            <wp:extent cx="5286375" cy="3962400"/>
            <wp:effectExtent l="19050" t="19050" r="28575" b="19050"/>
            <wp:docPr id="10" name="obrázek 11" descr="IMAG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1" descr="IMAG000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lum bright="12000" contrast="6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6375" cy="396240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rgbClr val="8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1E6A2B" w:rsidRDefault="001E6A2B" w:rsidP="00AD3865">
      <w:pPr>
        <w:jc w:val="both"/>
      </w:pPr>
    </w:p>
    <w:p w:rsidR="001E6A2B" w:rsidRPr="00585AB4" w:rsidRDefault="001E6A2B" w:rsidP="00AD3865">
      <w:pPr>
        <w:rPr>
          <w:color w:val="0000FF"/>
        </w:rPr>
      </w:pPr>
      <w:r>
        <w:rPr>
          <w:color w:val="0000FF"/>
        </w:rPr>
        <w:t>Obrázky nahoře – trafostanice – místo napojení na elektrický proud, dodávku vody a odkanalizování splašků.</w:t>
      </w:r>
    </w:p>
    <w:p w:rsidR="001E6A2B" w:rsidRDefault="001E6A2B" w:rsidP="00AD3865"/>
    <w:p w:rsidR="001E6A2B" w:rsidRDefault="001E6A2B" w:rsidP="00AD3865"/>
    <w:p w:rsidR="001E6A2B" w:rsidRDefault="001E6A2B" w:rsidP="00AD3865"/>
    <w:p w:rsidR="001E6A2B" w:rsidRPr="0043118C" w:rsidRDefault="001E6A2B" w:rsidP="002F76BD">
      <w:pPr>
        <w:pBdr>
          <w:top w:val="single" w:sz="6" w:space="1" w:color="auto"/>
          <w:left w:val="single" w:sz="6" w:space="4" w:color="auto"/>
          <w:bottom w:val="single" w:sz="6" w:space="1" w:color="auto"/>
          <w:right w:val="single" w:sz="6" w:space="4" w:color="auto"/>
        </w:pBdr>
        <w:shd w:val="clear" w:color="auto" w:fill="CCFFFF"/>
        <w:rPr>
          <w:b/>
          <w:caps/>
          <w:sz w:val="24"/>
        </w:rPr>
      </w:pPr>
      <w:r w:rsidRPr="0043118C">
        <w:rPr>
          <w:b/>
          <w:caps/>
          <w:sz w:val="24"/>
        </w:rPr>
        <w:t xml:space="preserve">urbanistický a Architektonický návrh </w:t>
      </w:r>
    </w:p>
    <w:p w:rsidR="001E6A2B" w:rsidRPr="0043118C" w:rsidRDefault="001E6A2B" w:rsidP="00AD3865">
      <w:pPr>
        <w:rPr>
          <w:sz w:val="24"/>
          <w:u w:val="single"/>
        </w:rPr>
      </w:pPr>
    </w:p>
    <w:p w:rsidR="001E6A2B" w:rsidRDefault="001E6A2B" w:rsidP="00906FFB">
      <w:pPr>
        <w:jc w:val="both"/>
      </w:pPr>
      <w:r w:rsidRPr="00071A59">
        <w:t>Areál koupaliště je situován na jižním osluněném svahu</w:t>
      </w:r>
      <w:r>
        <w:t xml:space="preserve"> </w:t>
      </w:r>
      <w:proofErr w:type="spellStart"/>
      <w:r>
        <w:t>Kudlichovy</w:t>
      </w:r>
      <w:proofErr w:type="spellEnd"/>
      <w:r>
        <w:t xml:space="preserve"> výšiny.</w:t>
      </w:r>
    </w:p>
    <w:p w:rsidR="001E6A2B" w:rsidRDefault="001E6A2B" w:rsidP="00071A59">
      <w:pPr>
        <w:ind w:firstLine="708"/>
        <w:jc w:val="both"/>
      </w:pPr>
      <w:r>
        <w:t xml:space="preserve">Poloha umožňuje výhledy do okolní otevřené </w:t>
      </w:r>
      <w:proofErr w:type="gramStart"/>
      <w:r>
        <w:t>krajiny –panoramata</w:t>
      </w:r>
      <w:proofErr w:type="gramEnd"/>
      <w:r>
        <w:t xml:space="preserve"> okolních pohoří.</w:t>
      </w:r>
    </w:p>
    <w:p w:rsidR="001E6A2B" w:rsidRDefault="001E6A2B" w:rsidP="00071A59">
      <w:pPr>
        <w:ind w:firstLine="708"/>
        <w:jc w:val="both"/>
      </w:pPr>
      <w:r>
        <w:t>Klimaticky je území vhodné, dobře provětrávané.</w:t>
      </w:r>
    </w:p>
    <w:p w:rsidR="001E6A2B" w:rsidRDefault="001E6A2B" w:rsidP="00071A59">
      <w:pPr>
        <w:ind w:firstLine="708"/>
        <w:jc w:val="both"/>
      </w:pPr>
      <w:r>
        <w:t>Odstup od bytové zástavby je optimální.</w:t>
      </w:r>
    </w:p>
    <w:p w:rsidR="001E6A2B" w:rsidRDefault="001E6A2B" w:rsidP="00071A59">
      <w:pPr>
        <w:ind w:firstLine="708"/>
        <w:jc w:val="both"/>
      </w:pPr>
      <w:r>
        <w:t>Krajinným poutačem – majákem je věž vodojemu.</w:t>
      </w:r>
    </w:p>
    <w:p w:rsidR="001E6A2B" w:rsidRDefault="001E6A2B" w:rsidP="00071A59">
      <w:pPr>
        <w:ind w:firstLine="708"/>
        <w:jc w:val="both"/>
      </w:pPr>
      <w:r>
        <w:t>Lokalita umožňuje další rozvoj na okolních plochách – dostatečná rezerva.</w:t>
      </w:r>
    </w:p>
    <w:p w:rsidR="001E6A2B" w:rsidRDefault="001E6A2B" w:rsidP="007A3D04">
      <w:pPr>
        <w:jc w:val="both"/>
      </w:pPr>
      <w:r>
        <w:t>Dostupnost řeší stávající kapacitní komunikace – k vodojemu parkovištěm a zastávkou BUSU.</w:t>
      </w:r>
    </w:p>
    <w:p w:rsidR="001E6A2B" w:rsidRDefault="001E6A2B" w:rsidP="00071A59">
      <w:pPr>
        <w:ind w:firstLine="708"/>
        <w:jc w:val="both"/>
      </w:pPr>
      <w:r>
        <w:t>K zásobování areálu poslouží sídlištní, dnes účelová komunikace k vodojemům.</w:t>
      </w:r>
    </w:p>
    <w:p w:rsidR="001E6A2B" w:rsidRDefault="001E6A2B" w:rsidP="00906FFB">
      <w:pPr>
        <w:jc w:val="both"/>
      </w:pPr>
      <w:r>
        <w:t>Objekty koupaliště budou nevytápěné, nezateplené. Spodní stavba železobetonová, nadzemní části ocel + dřevo. Nástavby a terasy ocel + dřevo.</w:t>
      </w:r>
    </w:p>
    <w:p w:rsidR="001E6A2B" w:rsidRDefault="001E6A2B" w:rsidP="00906FFB">
      <w:pPr>
        <w:jc w:val="both"/>
      </w:pPr>
      <w:r>
        <w:t>Rampy – železobeton, ocel, schodiště – nerez.</w:t>
      </w:r>
    </w:p>
    <w:p w:rsidR="001E6A2B" w:rsidRDefault="001E6A2B" w:rsidP="00906FFB">
      <w:pPr>
        <w:jc w:val="both"/>
      </w:pPr>
      <w:r>
        <w:t xml:space="preserve">Oplocení – betonová (ocelová) nosná konstrukce s dřevěnými doplňky - výplněmi </w:t>
      </w:r>
    </w:p>
    <w:p w:rsidR="001E6A2B" w:rsidRDefault="001E6A2B" w:rsidP="00906FFB">
      <w:pPr>
        <w:jc w:val="both"/>
      </w:pPr>
      <w:r>
        <w:t>Areál tvoří kompaktní stavba s bazény, vybaveností a pobytová louka pro slunění.</w:t>
      </w:r>
    </w:p>
    <w:p w:rsidR="001E6A2B" w:rsidRDefault="001E6A2B" w:rsidP="00071A59">
      <w:pPr>
        <w:ind w:firstLine="708"/>
        <w:jc w:val="both"/>
      </w:pPr>
      <w:r>
        <w:t>Bazény v nerezovém provedení jsou výškově stupňovitě sestaveny do kaskády, v souladu s terénní konfigurací.</w:t>
      </w:r>
    </w:p>
    <w:p w:rsidR="001E6A2B" w:rsidRDefault="001E6A2B" w:rsidP="00071A59">
      <w:pPr>
        <w:ind w:firstLine="708"/>
        <w:jc w:val="both"/>
      </w:pPr>
      <w:r>
        <w:t>Vstupy do uzavřené části koupaliště navazují na volnou pobytovou louku – slunění, na hlavní promenádní osu a druhý je navržen ze severní strany, z chodníku od vodojemu.</w:t>
      </w:r>
    </w:p>
    <w:p w:rsidR="001E6A2B" w:rsidRDefault="001E6A2B" w:rsidP="00071A59">
      <w:pPr>
        <w:ind w:firstLine="708"/>
        <w:jc w:val="both"/>
      </w:pPr>
      <w:r>
        <w:t>Na horní úrovni parku jsou oplocené kurty pro plážové sporty.</w:t>
      </w:r>
    </w:p>
    <w:p w:rsidR="001E6A2B" w:rsidRDefault="001E6A2B" w:rsidP="00071A59">
      <w:pPr>
        <w:ind w:firstLine="708"/>
        <w:jc w:val="both"/>
      </w:pPr>
      <w:r>
        <w:lastRenderedPageBreak/>
        <w:t>Veškeré technické a technologické vybavení je integrováno do ohrazené kompaktní stavby.</w:t>
      </w:r>
    </w:p>
    <w:p w:rsidR="001E6A2B" w:rsidRDefault="001E6A2B" w:rsidP="00071A59">
      <w:pPr>
        <w:ind w:firstLine="708"/>
        <w:jc w:val="both"/>
      </w:pPr>
      <w:r>
        <w:t xml:space="preserve">Bazénová kaskáda má atributy </w:t>
      </w:r>
      <w:proofErr w:type="spellStart"/>
      <w:r>
        <w:t>openair</w:t>
      </w:r>
      <w:proofErr w:type="spellEnd"/>
      <w:r>
        <w:t xml:space="preserve"> vodního stadionu. Tvoří chráněný vymezený prostor s náročným technologickým vybavením, atrakcemi, užívaný v letní sezóně. </w:t>
      </w:r>
    </w:p>
    <w:p w:rsidR="001E6A2B" w:rsidRDefault="001E6A2B" w:rsidP="00071A59">
      <w:pPr>
        <w:ind w:firstLine="708"/>
        <w:jc w:val="both"/>
      </w:pPr>
      <w:r>
        <w:t xml:space="preserve">Slunící parkové plochy jsou otevřeny, prostupné a navazující na okolní směry cest a </w:t>
      </w:r>
      <w:proofErr w:type="spellStart"/>
      <w:r>
        <w:t>lesoparkovou</w:t>
      </w:r>
      <w:proofErr w:type="spellEnd"/>
      <w:r>
        <w:t xml:space="preserve"> zeleň.  </w:t>
      </w:r>
    </w:p>
    <w:p w:rsidR="001E6A2B" w:rsidRDefault="001E6A2B" w:rsidP="00071A59">
      <w:pPr>
        <w:ind w:firstLine="708"/>
        <w:jc w:val="both"/>
      </w:pPr>
      <w:r>
        <w:t>Letní mobiliář bude uskladněn v objektu kaskády.</w:t>
      </w:r>
    </w:p>
    <w:p w:rsidR="001E6A2B" w:rsidRDefault="001E6A2B" w:rsidP="00071A59">
      <w:pPr>
        <w:ind w:firstLine="708"/>
        <w:jc w:val="both"/>
      </w:pPr>
      <w:r>
        <w:t xml:space="preserve">Parková – slunící plocha, situačně spojuje objekt věžového vodojemu (s možnými nápady jeho nového funkčního využití) a památník Dr. Hanze </w:t>
      </w:r>
      <w:proofErr w:type="spellStart"/>
      <w:r>
        <w:t>Kudlicha</w:t>
      </w:r>
      <w:proofErr w:type="spellEnd"/>
      <w:r>
        <w:t>.</w:t>
      </w:r>
    </w:p>
    <w:p w:rsidR="001E6A2B" w:rsidRDefault="001E6A2B" w:rsidP="00071A59">
      <w:pPr>
        <w:ind w:firstLine="708"/>
        <w:jc w:val="both"/>
      </w:pPr>
      <w:r>
        <w:t>Areál koupaliště kaskáda může být zárodkem zrodu většího sportovně rekreačního vybavení města a celého regionu.</w:t>
      </w:r>
    </w:p>
    <w:p w:rsidR="001E6A2B" w:rsidRDefault="001E6A2B" w:rsidP="00071A59">
      <w:pPr>
        <w:ind w:firstLine="708"/>
        <w:jc w:val="both"/>
      </w:pPr>
      <w:r>
        <w:t xml:space="preserve">Vynikající územní expozice a oslunění areálu je dobrým předpokladem pro řešení energetické spotřeby, vylepšení ekonomické náročnosti projektu - např. instalací </w:t>
      </w:r>
      <w:proofErr w:type="spellStart"/>
      <w:r>
        <w:t>fotovoltaických</w:t>
      </w:r>
      <w:proofErr w:type="spellEnd"/>
      <w:r>
        <w:t xml:space="preserve"> systémů (třeba na sousední zemní vodojem) </w:t>
      </w:r>
      <w:proofErr w:type="gramStart"/>
      <w:r>
        <w:t>atd..</w:t>
      </w:r>
      <w:proofErr w:type="gramEnd"/>
    </w:p>
    <w:p w:rsidR="001E6A2B" w:rsidRDefault="001E6A2B" w:rsidP="00071A59">
      <w:pPr>
        <w:ind w:firstLine="708"/>
        <w:jc w:val="both"/>
      </w:pPr>
    </w:p>
    <w:p w:rsidR="001E6A2B" w:rsidRDefault="00F26FEA" w:rsidP="00071852">
      <w:r>
        <w:rPr>
          <w:noProof/>
        </w:rPr>
        <w:drawing>
          <wp:inline distT="0" distB="0" distL="0" distR="0">
            <wp:extent cx="4953000" cy="4457700"/>
            <wp:effectExtent l="19050" t="19050" r="19050" b="1905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0" cy="445770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rgbClr val="8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1E6A2B" w:rsidRDefault="001E6A2B" w:rsidP="00071852"/>
    <w:p w:rsidR="001E6A2B" w:rsidRPr="00071852" w:rsidRDefault="001E6A2B" w:rsidP="00071852"/>
    <w:p w:rsidR="001E6A2B" w:rsidRDefault="001E6A2B" w:rsidP="007635C5">
      <w:pPr>
        <w:jc w:val="both"/>
        <w:rPr>
          <w:b/>
          <w:caps/>
          <w:sz w:val="24"/>
        </w:rPr>
      </w:pPr>
      <w:r w:rsidRPr="007635C5">
        <w:rPr>
          <w:b/>
          <w:caps/>
          <w:sz w:val="24"/>
        </w:rPr>
        <w:t>Bazénová Kaskáda</w:t>
      </w:r>
    </w:p>
    <w:p w:rsidR="001E6A2B" w:rsidRDefault="001E6A2B" w:rsidP="007635C5">
      <w:pPr>
        <w:jc w:val="both"/>
        <w:rPr>
          <w:b/>
          <w:caps/>
          <w:sz w:val="24"/>
        </w:rPr>
      </w:pPr>
    </w:p>
    <w:p w:rsidR="001E6A2B" w:rsidRDefault="001E6A2B" w:rsidP="007635C5">
      <w:pPr>
        <w:jc w:val="both"/>
      </w:pPr>
      <w:r>
        <w:t xml:space="preserve">Koupaliště – bazénová kaskáda je kompaktní stavba, navržená na čtvercovém půdorysu (cca 70 x 70 m) o 3 – 4 odstupňovaných </w:t>
      </w:r>
      <w:proofErr w:type="gramStart"/>
      <w:r>
        <w:t>úrovních</w:t>
      </w:r>
      <w:proofErr w:type="gramEnd"/>
      <w:r>
        <w:t xml:space="preserve">, vetknutých do jižního svahu. Výškový rozdíl převýšení je cca 10 m, výškové situování reaguje na geomorfologii terénu, jeho modelaci a sklon. </w:t>
      </w:r>
    </w:p>
    <w:p w:rsidR="001E6A2B" w:rsidRDefault="001E6A2B" w:rsidP="007635C5">
      <w:pPr>
        <w:jc w:val="both"/>
      </w:pPr>
      <w:r>
        <w:t>Dispoziční skladba umožňuje přirozený pohyb klientů, logické řazení funkcí a návaznost na sousední park – pobytovou louku s plochami pro pohyb a slunění na přímém slunci i ve stínu zeleně. Výškové osazení kaskády vychází ze zásady vyrovnané bilance zemin a dále z požadavků technologie bazénů a z provozních nároků.</w:t>
      </w:r>
    </w:p>
    <w:p w:rsidR="001E6A2B" w:rsidRDefault="001E6A2B" w:rsidP="007635C5">
      <w:pPr>
        <w:jc w:val="both"/>
      </w:pPr>
      <w:r w:rsidRPr="003946B5">
        <w:rPr>
          <w:b/>
        </w:rPr>
        <w:lastRenderedPageBreak/>
        <w:t>Centrální vstupní úroveň</w:t>
      </w:r>
      <w:r>
        <w:t xml:space="preserve"> navazuje na hlavní bazén a komplement služeb – kasa, šatny, WC, bar občerstvení, klub, dále plavčík, první pomoc, sklady a půjčovna vybavení. Je zde část personálního zázemí a technologické zázemí. (akumulace, filtrace). </w:t>
      </w:r>
    </w:p>
    <w:p w:rsidR="001E6A2B" w:rsidRDefault="001E6A2B" w:rsidP="007635C5">
      <w:pPr>
        <w:jc w:val="both"/>
      </w:pPr>
      <w:r w:rsidRPr="006600D6">
        <w:rPr>
          <w:b/>
        </w:rPr>
        <w:t>Horní „dětská úroveň kaskády</w:t>
      </w:r>
      <w:r>
        <w:t>“ je charakteristická odstupňovanou palubovou konstrukcí, která tvoří střechu nad integrovanými kiosky.</w:t>
      </w:r>
    </w:p>
    <w:p w:rsidR="001E6A2B" w:rsidRDefault="001E6A2B" w:rsidP="007635C5">
      <w:pPr>
        <w:jc w:val="both"/>
      </w:pPr>
      <w:r w:rsidRPr="006600D6">
        <w:rPr>
          <w:b/>
        </w:rPr>
        <w:t>Spodní úroveň kaskády zážitkového bazénu</w:t>
      </w:r>
      <w:r>
        <w:t xml:space="preserve"> je doplněna pobytovými trávníky a dřevěnou „strážní věží“. </w:t>
      </w:r>
    </w:p>
    <w:p w:rsidR="001E6A2B" w:rsidRDefault="001E6A2B" w:rsidP="007635C5">
      <w:pPr>
        <w:jc w:val="both"/>
      </w:pPr>
      <w:r>
        <w:t>Všechny tři úrovně kaskády jsou vzájemně komunikačně propojené rampami a schodišti, umožňující bezpečný pohyb klientů a pestré fungování jednotlivých činností s využitím instalovaných atraktivit.</w:t>
      </w:r>
    </w:p>
    <w:p w:rsidR="001E6A2B" w:rsidRDefault="001E6A2B" w:rsidP="007635C5">
      <w:pPr>
        <w:jc w:val="both"/>
      </w:pPr>
      <w:r>
        <w:t>Plavecký bazén (50 m), doplněný skokanskou věží, umožňuje pořádání závodů.</w:t>
      </w:r>
    </w:p>
    <w:p w:rsidR="001E6A2B" w:rsidRDefault="001E6A2B" w:rsidP="007635C5">
      <w:pPr>
        <w:jc w:val="both"/>
      </w:pPr>
      <w:r>
        <w:t xml:space="preserve">Vodní hospodářství s akumulačními nádržemi je na nejnižší úrovni celého bloku. </w:t>
      </w:r>
    </w:p>
    <w:p w:rsidR="001E6A2B" w:rsidRDefault="001E6A2B" w:rsidP="007635C5">
      <w:pPr>
        <w:jc w:val="both"/>
      </w:pPr>
      <w:r>
        <w:t xml:space="preserve">Základní konstrukce stavby je monolitický, kvalitní železobeton, ošetřený proti zemní vlhkosti a nepříznivým povětrnostním podmínkách v době odstávky celého zařízení. Převážná část nadzemních konstrukcí bude dřevěná s ocelovými nosnými rámy, v provedení kvalitního </w:t>
      </w:r>
      <w:proofErr w:type="spellStart"/>
      <w:r>
        <w:t>pozinku</w:t>
      </w:r>
      <w:proofErr w:type="spellEnd"/>
      <w:r>
        <w:t>. Bazény budou nerezové. Celá stavba bude nezateplená. Strojovny a akumulační nádrže a některé technologické prostory však budou zateplené (dle potřebného režimu prostředí a požadavků dodavatele technologie temperované).</w:t>
      </w:r>
    </w:p>
    <w:p w:rsidR="001E6A2B" w:rsidRDefault="001E6A2B" w:rsidP="007635C5">
      <w:pPr>
        <w:jc w:val="both"/>
      </w:pPr>
    </w:p>
    <w:p w:rsidR="001E6A2B" w:rsidRDefault="001E6A2B" w:rsidP="007635C5">
      <w:pPr>
        <w:jc w:val="both"/>
        <w:rPr>
          <w:vertAlign w:val="superscript"/>
        </w:rPr>
      </w:pPr>
      <w:r>
        <w:t xml:space="preserve">Ohrazená plocha bazénové kaskády </w:t>
      </w:r>
      <w:r>
        <w:tab/>
      </w:r>
      <w:r>
        <w:tab/>
      </w:r>
      <w:r>
        <w:tab/>
        <w:t>4 900 m</w:t>
      </w:r>
      <w:r>
        <w:rPr>
          <w:vertAlign w:val="superscript"/>
        </w:rPr>
        <w:t>2</w:t>
      </w:r>
    </w:p>
    <w:p w:rsidR="001E6A2B" w:rsidRDefault="001E6A2B" w:rsidP="007635C5">
      <w:pPr>
        <w:jc w:val="both"/>
      </w:pPr>
      <w:r>
        <w:tab/>
        <w:t>Toho vodní plocha</w:t>
      </w:r>
      <w:r>
        <w:tab/>
      </w:r>
      <w:r>
        <w:tab/>
      </w:r>
      <w:r>
        <w:tab/>
      </w:r>
      <w:r>
        <w:tab/>
      </w:r>
      <w:r>
        <w:tab/>
        <w:t>1735 m</w:t>
      </w:r>
      <w:r>
        <w:rPr>
          <w:vertAlign w:val="superscript"/>
        </w:rPr>
        <w:t>2</w:t>
      </w:r>
    </w:p>
    <w:p w:rsidR="001E6A2B" w:rsidRDefault="001E6A2B" w:rsidP="007635C5">
      <w:pPr>
        <w:jc w:val="both"/>
        <w:rPr>
          <w:vertAlign w:val="superscript"/>
        </w:rPr>
      </w:pPr>
      <w:r>
        <w:tab/>
        <w:t xml:space="preserve">Celkový objem vody v bazénech a v nádržích </w:t>
      </w:r>
      <w:r>
        <w:tab/>
        <w:t>2 545 m</w:t>
      </w:r>
      <w:r>
        <w:rPr>
          <w:vertAlign w:val="superscript"/>
        </w:rPr>
        <w:t>3</w:t>
      </w:r>
    </w:p>
    <w:p w:rsidR="001E6A2B" w:rsidRPr="007635C5" w:rsidRDefault="001E6A2B" w:rsidP="007635C5">
      <w:pPr>
        <w:jc w:val="both"/>
      </w:pPr>
      <w:r>
        <w:t xml:space="preserve"> </w:t>
      </w:r>
    </w:p>
    <w:p w:rsidR="001E6A2B" w:rsidRPr="00071852" w:rsidRDefault="00F26FEA" w:rsidP="007635C5">
      <w:pPr>
        <w:jc w:val="both"/>
        <w:rPr>
          <w:b/>
          <w:caps/>
          <w:sz w:val="24"/>
        </w:rPr>
      </w:pPr>
      <w:r>
        <w:rPr>
          <w:b/>
          <w:caps/>
          <w:noProof/>
          <w:sz w:val="24"/>
        </w:rPr>
        <w:drawing>
          <wp:inline distT="0" distB="0" distL="0" distR="0">
            <wp:extent cx="5334000" cy="4629150"/>
            <wp:effectExtent l="19050" t="19050" r="19050" b="1905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462915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rgbClr val="8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1B7EDE" w:rsidRDefault="001B7EDE" w:rsidP="00071852">
      <w:pPr>
        <w:jc w:val="both"/>
        <w:rPr>
          <w:b/>
          <w:caps/>
          <w:sz w:val="24"/>
        </w:rPr>
      </w:pPr>
    </w:p>
    <w:p w:rsidR="001B7EDE" w:rsidRDefault="001B7EDE" w:rsidP="00071852">
      <w:pPr>
        <w:jc w:val="both"/>
        <w:rPr>
          <w:b/>
          <w:caps/>
          <w:sz w:val="24"/>
        </w:rPr>
      </w:pPr>
    </w:p>
    <w:p w:rsidR="001B7EDE" w:rsidRDefault="001B7EDE" w:rsidP="00071852">
      <w:pPr>
        <w:jc w:val="both"/>
        <w:rPr>
          <w:b/>
          <w:caps/>
          <w:sz w:val="24"/>
        </w:rPr>
      </w:pPr>
    </w:p>
    <w:p w:rsidR="001E6A2B" w:rsidRDefault="001E6A2B" w:rsidP="00071852">
      <w:pPr>
        <w:jc w:val="both"/>
        <w:rPr>
          <w:b/>
          <w:caps/>
          <w:sz w:val="24"/>
        </w:rPr>
      </w:pPr>
      <w:r>
        <w:rPr>
          <w:b/>
          <w:caps/>
          <w:sz w:val="24"/>
        </w:rPr>
        <w:lastRenderedPageBreak/>
        <w:t xml:space="preserve">PARK – SLUNÍCÍ POBYTOVÁ LOUKA </w:t>
      </w:r>
    </w:p>
    <w:p w:rsidR="001E6A2B" w:rsidRDefault="001E6A2B" w:rsidP="00071852">
      <w:pPr>
        <w:jc w:val="both"/>
        <w:rPr>
          <w:b/>
          <w:caps/>
          <w:sz w:val="24"/>
        </w:rPr>
      </w:pPr>
    </w:p>
    <w:p w:rsidR="001E6A2B" w:rsidRDefault="001E6A2B" w:rsidP="00071852">
      <w:pPr>
        <w:jc w:val="both"/>
      </w:pPr>
      <w:r>
        <w:t>Přilehlý prostor pod vodojemy bude provozován jako otevřená plocha, kultivovaná převážně místně charakteristickou zelení, keři a stromy, na ploše 10 000 m</w:t>
      </w:r>
      <w:r>
        <w:rPr>
          <w:vertAlign w:val="superscript"/>
        </w:rPr>
        <w:t>2</w:t>
      </w:r>
      <w:r>
        <w:t>. Jižně orientovaný svah, charakteristický výhledy do otevřené krajiny, bude tvořený udržovaným trávníkem, děleným rastrem cest na jednotlivé segmenty. Hlavní promenáda, navazující na vstup do bazénové kaskády, je v horizontální úrovni, tvoří osu a bude vybavena potřebným mobiliářem. Povrch bude kamenný s dlážděnými vodícími pruhy. Ostatní diagonální stezky, spojující parking s jednotlivými plochami a cíly, budou v </w:t>
      </w:r>
      <w:proofErr w:type="spellStart"/>
      <w:r>
        <w:t>mlatovém</w:t>
      </w:r>
      <w:proofErr w:type="spellEnd"/>
      <w:r>
        <w:t xml:space="preserve"> provedení. Horní, nejvýše situovaný, chodník pro zásobování a provoz bude asfaltový.</w:t>
      </w:r>
    </w:p>
    <w:p w:rsidR="001E6A2B" w:rsidRDefault="001E6A2B" w:rsidP="00071852">
      <w:pPr>
        <w:jc w:val="both"/>
      </w:pPr>
      <w:r>
        <w:t>Celý prostor parku bude veřejný, neoplocený, celoročně přístupný, s vybavením základního mobiliáře (lavičky, odpadkové koše, informační a orientační tabule), sezóně pak doplněný o další prvky. Prostor parku bude vybaven veřejným osvětlením.</w:t>
      </w:r>
    </w:p>
    <w:p w:rsidR="001E6A2B" w:rsidRDefault="001E6A2B" w:rsidP="00071852">
      <w:pPr>
        <w:jc w:val="both"/>
      </w:pPr>
      <w:r>
        <w:t>Při dolní cestě je navržené dětské a seniorské hřiště – upravená plocha</w:t>
      </w:r>
      <w:r w:rsidR="00500CB3">
        <w:t>.</w:t>
      </w:r>
      <w:r>
        <w:t xml:space="preserve"> Nad horní cestou jsou zřízeny v oploceném prostoru kurty na volejbal. Další trvalou stavbou je otevřená terasa občerstvení, obsluhovaná z kaskády. Veřejné WC pro park je navrženo pod terasou. Toto bistro může poskytovat služby i po větší část roku – dle potřeby pro turisty, cyklisty a další návštěvníky atraktivního místa, včetně sousedního zařízení věžového vodojemu a památníku Dr. H. </w:t>
      </w:r>
      <w:proofErr w:type="spellStart"/>
      <w:r>
        <w:t>Kudlicha</w:t>
      </w:r>
      <w:proofErr w:type="spellEnd"/>
      <w:r>
        <w:t>.</w:t>
      </w:r>
    </w:p>
    <w:p w:rsidR="001E6A2B" w:rsidRDefault="001E6A2B" w:rsidP="00071852">
      <w:pPr>
        <w:jc w:val="both"/>
      </w:pPr>
    </w:p>
    <w:p w:rsidR="001E6A2B" w:rsidRPr="00AD538E" w:rsidRDefault="001E6A2B" w:rsidP="00071852">
      <w:pPr>
        <w:jc w:val="both"/>
      </w:pPr>
      <w:r>
        <w:t>Podstatou návrhu je otevření a oživení prostoru vrcholové partie celého útvaru. Je zde patrná snaha oživit i sousední umrtvenou investici věžového vodojemu a je zde i dostatek prostoru pro následné rozšíření atraktivit i pro další nové nápady a veřejné potřeby (např. kemp, cvičiště pro psy, umístění expozice vodárenských společnostní, start i cíl sportovních – běžeckých a cyklistických závodů a jiných masově sportovních akcí.</w:t>
      </w:r>
    </w:p>
    <w:p w:rsidR="001E6A2B" w:rsidRDefault="001E6A2B" w:rsidP="007635C5">
      <w:pPr>
        <w:jc w:val="both"/>
        <w:rPr>
          <w:b/>
          <w:caps/>
          <w:sz w:val="24"/>
        </w:rPr>
      </w:pPr>
    </w:p>
    <w:p w:rsidR="001E6A2B" w:rsidRDefault="001E6A2B" w:rsidP="00585AB4">
      <w:pPr>
        <w:jc w:val="both"/>
      </w:pPr>
    </w:p>
    <w:p w:rsidR="001E6A2B" w:rsidRPr="00390584" w:rsidRDefault="001E6A2B" w:rsidP="002F76BD">
      <w:pPr>
        <w:pBdr>
          <w:top w:val="single" w:sz="6" w:space="1" w:color="auto"/>
          <w:left w:val="single" w:sz="6" w:space="4" w:color="auto"/>
          <w:bottom w:val="single" w:sz="6" w:space="1" w:color="auto"/>
          <w:right w:val="single" w:sz="6" w:space="4" w:color="auto"/>
        </w:pBdr>
        <w:shd w:val="clear" w:color="auto" w:fill="CCFFFF"/>
        <w:rPr>
          <w:b/>
          <w:sz w:val="24"/>
        </w:rPr>
      </w:pPr>
      <w:r w:rsidRPr="00390584">
        <w:rPr>
          <w:b/>
          <w:sz w:val="24"/>
        </w:rPr>
        <w:t>BILANCE NAVRŽENÉHO PROGRAMU</w:t>
      </w:r>
      <w:r>
        <w:rPr>
          <w:b/>
          <w:sz w:val="24"/>
        </w:rPr>
        <w:t xml:space="preserve"> A</w:t>
      </w:r>
      <w:r w:rsidRPr="00390584">
        <w:rPr>
          <w:b/>
          <w:sz w:val="24"/>
        </w:rPr>
        <w:t xml:space="preserve"> KAPACITY NÁVRHU</w:t>
      </w:r>
    </w:p>
    <w:p w:rsidR="001E6A2B" w:rsidRDefault="001E6A2B" w:rsidP="00585AB4"/>
    <w:p w:rsidR="001E6A2B" w:rsidRDefault="001E6A2B" w:rsidP="00585AB4">
      <w:r>
        <w:t>Celková plocha pozemku (bez parkoviště)</w:t>
      </w:r>
      <w:r>
        <w:tab/>
      </w:r>
      <w:r>
        <w:tab/>
      </w:r>
      <w:r>
        <w:tab/>
      </w:r>
      <w:r>
        <w:tab/>
        <w:t>16 500 m</w:t>
      </w:r>
      <w:r>
        <w:rPr>
          <w:vertAlign w:val="superscript"/>
        </w:rPr>
        <w:t>2</w:t>
      </w:r>
    </w:p>
    <w:p w:rsidR="001E6A2B" w:rsidRPr="0096214A" w:rsidRDefault="001E6A2B" w:rsidP="00585AB4">
      <w:pPr>
        <w:rPr>
          <w:vertAlign w:val="superscript"/>
        </w:rPr>
      </w:pPr>
      <w:r>
        <w:t>Zastavěná plocha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5 500 m</w:t>
      </w:r>
      <w:r>
        <w:rPr>
          <w:vertAlign w:val="superscript"/>
        </w:rPr>
        <w:t>2</w:t>
      </w:r>
    </w:p>
    <w:p w:rsidR="001E6A2B" w:rsidRDefault="001E6A2B" w:rsidP="0096214A">
      <w:pPr>
        <w:ind w:firstLine="708"/>
      </w:pPr>
      <w:r>
        <w:t xml:space="preserve">Z toho ohrazená plocha koupaliště </w:t>
      </w:r>
      <w:r>
        <w:tab/>
      </w:r>
      <w:r>
        <w:tab/>
      </w:r>
      <w:r>
        <w:tab/>
      </w:r>
      <w:r>
        <w:tab/>
        <w:t>4 900 m</w:t>
      </w:r>
      <w:r>
        <w:rPr>
          <w:vertAlign w:val="superscript"/>
        </w:rPr>
        <w:t>2</w:t>
      </w:r>
    </w:p>
    <w:p w:rsidR="001E6A2B" w:rsidRDefault="001E6A2B" w:rsidP="00585AB4">
      <w:r>
        <w:tab/>
        <w:t>Z toho plocha vody – bazénů</w:t>
      </w:r>
      <w:r>
        <w:tab/>
      </w:r>
      <w:r>
        <w:tab/>
      </w:r>
      <w:r>
        <w:tab/>
      </w:r>
      <w:r>
        <w:tab/>
      </w:r>
      <w:r>
        <w:tab/>
        <w:t>1 735 m</w:t>
      </w:r>
      <w:r>
        <w:rPr>
          <w:vertAlign w:val="superscript"/>
        </w:rPr>
        <w:t>2</w:t>
      </w:r>
    </w:p>
    <w:p w:rsidR="001E6A2B" w:rsidRPr="0096214A" w:rsidRDefault="001E6A2B" w:rsidP="00222CA3">
      <w:pPr>
        <w:ind w:firstLine="708"/>
        <w:rPr>
          <w:vertAlign w:val="superscript"/>
        </w:rPr>
      </w:pPr>
      <w:proofErr w:type="gramStart"/>
      <w:r>
        <w:t>Plocha  pláží</w:t>
      </w:r>
      <w:proofErr w:type="gramEnd"/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4 700 m</w:t>
      </w:r>
      <w:r>
        <w:rPr>
          <w:vertAlign w:val="superscript"/>
        </w:rPr>
        <w:t>2</w:t>
      </w:r>
    </w:p>
    <w:p w:rsidR="001E6A2B" w:rsidRDefault="001E6A2B" w:rsidP="00585AB4">
      <w:r>
        <w:t>Celkový objem vody v bazénech a nádržích technologie</w:t>
      </w:r>
      <w:r>
        <w:tab/>
      </w:r>
      <w:r>
        <w:tab/>
        <w:t>2 545 m</w:t>
      </w:r>
      <w:r>
        <w:rPr>
          <w:vertAlign w:val="superscript"/>
        </w:rPr>
        <w:t>3</w:t>
      </w:r>
    </w:p>
    <w:p w:rsidR="001E6A2B" w:rsidRPr="00222CA3" w:rsidRDefault="001E6A2B" w:rsidP="00585AB4">
      <w:pPr>
        <w:rPr>
          <w:vertAlign w:val="superscript"/>
        </w:rPr>
      </w:pPr>
      <w:r>
        <w:t>Celkový objem stavby KASKÁDY (3 úrovně)</w:t>
      </w:r>
      <w:r>
        <w:tab/>
      </w:r>
      <w:r>
        <w:tab/>
      </w:r>
      <w:r>
        <w:tab/>
        <w:t>22 400 m</w:t>
      </w:r>
      <w:r>
        <w:rPr>
          <w:vertAlign w:val="superscript"/>
        </w:rPr>
        <w:t>3</w:t>
      </w:r>
    </w:p>
    <w:p w:rsidR="001E6A2B" w:rsidRDefault="001E6A2B" w:rsidP="00585AB4">
      <w:r>
        <w:t xml:space="preserve">Užitná plocha objektů (pro veřejnost) </w:t>
      </w:r>
      <w:r>
        <w:tab/>
      </w:r>
      <w:r>
        <w:tab/>
      </w:r>
      <w:r>
        <w:tab/>
      </w:r>
      <w:r>
        <w:tab/>
        <w:t>860 m</w:t>
      </w:r>
      <w:r>
        <w:rPr>
          <w:vertAlign w:val="superscript"/>
        </w:rPr>
        <w:t>2</w:t>
      </w:r>
    </w:p>
    <w:p w:rsidR="001E6A2B" w:rsidRPr="00222CA3" w:rsidRDefault="001E6A2B" w:rsidP="00585AB4">
      <w:pPr>
        <w:rPr>
          <w:vertAlign w:val="superscript"/>
        </w:rPr>
      </w:pPr>
      <w:r>
        <w:t>Užitná plocha objektů (provozní)</w:t>
      </w:r>
      <w:r>
        <w:tab/>
      </w:r>
      <w:r>
        <w:tab/>
      </w:r>
      <w:r>
        <w:tab/>
      </w:r>
      <w:r>
        <w:tab/>
      </w:r>
      <w:r>
        <w:tab/>
        <w:t>1 200 m</w:t>
      </w:r>
      <w:r>
        <w:rPr>
          <w:vertAlign w:val="superscript"/>
        </w:rPr>
        <w:t>3</w:t>
      </w:r>
    </w:p>
    <w:p w:rsidR="001E6A2B" w:rsidRPr="00222CA3" w:rsidRDefault="001E6A2B" w:rsidP="00585AB4">
      <w:pPr>
        <w:rPr>
          <w:color w:val="0000FF"/>
          <w:sz w:val="20"/>
        </w:rPr>
      </w:pPr>
      <w:r w:rsidRPr="00222CA3">
        <w:rPr>
          <w:color w:val="0000FF"/>
          <w:sz w:val="20"/>
        </w:rPr>
        <w:t>Kapacita návštěvníků (dle rozlohy vodní plochy)</w:t>
      </w:r>
      <w:r w:rsidRPr="00222CA3">
        <w:rPr>
          <w:color w:val="0000FF"/>
          <w:sz w:val="20"/>
        </w:rPr>
        <w:tab/>
      </w:r>
      <w:r w:rsidRPr="00222CA3">
        <w:rPr>
          <w:color w:val="0000FF"/>
          <w:sz w:val="20"/>
        </w:rPr>
        <w:tab/>
      </w:r>
      <w:r>
        <w:rPr>
          <w:color w:val="0000FF"/>
        </w:rPr>
        <w:tab/>
      </w:r>
      <w:r w:rsidRPr="00222CA3">
        <w:rPr>
          <w:color w:val="0000FF"/>
          <w:sz w:val="20"/>
        </w:rPr>
        <w:tab/>
        <w:t>500 osob/hod.</w:t>
      </w:r>
    </w:p>
    <w:p w:rsidR="001E6A2B" w:rsidRPr="00222CA3" w:rsidRDefault="001E6A2B" w:rsidP="00585AB4">
      <w:pPr>
        <w:rPr>
          <w:color w:val="0000FF"/>
          <w:sz w:val="20"/>
          <w:vertAlign w:val="superscript"/>
        </w:rPr>
      </w:pPr>
      <w:r w:rsidRPr="00222CA3">
        <w:rPr>
          <w:color w:val="0000FF"/>
          <w:sz w:val="20"/>
        </w:rPr>
        <w:t xml:space="preserve">Minimální potřeba plochy slunění </w:t>
      </w:r>
      <w:r w:rsidRPr="00222CA3">
        <w:rPr>
          <w:color w:val="0000FF"/>
          <w:sz w:val="20"/>
        </w:rPr>
        <w:tab/>
      </w:r>
      <w:r w:rsidRPr="00222CA3">
        <w:rPr>
          <w:color w:val="0000FF"/>
          <w:sz w:val="20"/>
        </w:rPr>
        <w:tab/>
      </w:r>
      <w:r w:rsidRPr="00222CA3">
        <w:rPr>
          <w:color w:val="0000FF"/>
          <w:sz w:val="20"/>
        </w:rPr>
        <w:tab/>
      </w:r>
      <w:r w:rsidRPr="00222CA3">
        <w:rPr>
          <w:color w:val="0000FF"/>
          <w:sz w:val="20"/>
        </w:rPr>
        <w:tab/>
      </w:r>
      <w:r w:rsidRPr="00222CA3">
        <w:rPr>
          <w:color w:val="0000FF"/>
          <w:sz w:val="20"/>
        </w:rPr>
        <w:tab/>
        <w:t>2 500 m</w:t>
      </w:r>
      <w:r w:rsidRPr="00222CA3">
        <w:rPr>
          <w:color w:val="0000FF"/>
          <w:sz w:val="20"/>
          <w:vertAlign w:val="superscript"/>
        </w:rPr>
        <w:t>2</w:t>
      </w:r>
    </w:p>
    <w:p w:rsidR="001E6A2B" w:rsidRDefault="001E6A2B" w:rsidP="00585AB4">
      <w:r w:rsidRPr="0044150F">
        <w:t xml:space="preserve">neohrazená plocha koupaliště </w:t>
      </w:r>
      <w:r>
        <w:t>– louka, park</w:t>
      </w:r>
      <w:r>
        <w:tab/>
      </w:r>
      <w:r>
        <w:tab/>
      </w:r>
      <w:r>
        <w:tab/>
      </w:r>
      <w:r>
        <w:tab/>
        <w:t>11 400 m</w:t>
      </w:r>
      <w:r>
        <w:rPr>
          <w:vertAlign w:val="superscript"/>
        </w:rPr>
        <w:t>2</w:t>
      </w:r>
    </w:p>
    <w:p w:rsidR="001E6A2B" w:rsidRDefault="001E6A2B" w:rsidP="00585AB4">
      <w:r>
        <w:tab/>
        <w:t>z toho plochy travnaté udržované (slunění)</w:t>
      </w:r>
      <w:r>
        <w:tab/>
      </w:r>
      <w:r>
        <w:tab/>
      </w:r>
      <w:r>
        <w:tab/>
        <w:t>6 725 m</w:t>
      </w:r>
      <w:r>
        <w:rPr>
          <w:vertAlign w:val="superscript"/>
        </w:rPr>
        <w:t>2</w:t>
      </w:r>
    </w:p>
    <w:p w:rsidR="001E6A2B" w:rsidRDefault="001E6A2B" w:rsidP="00585AB4">
      <w:r>
        <w:tab/>
      </w:r>
      <w:proofErr w:type="spellStart"/>
      <w:r>
        <w:t>mlatové</w:t>
      </w:r>
      <w:proofErr w:type="spellEnd"/>
      <w:r>
        <w:t xml:space="preserve"> cesty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1215 m</w:t>
      </w:r>
      <w:r>
        <w:rPr>
          <w:vertAlign w:val="superscript"/>
        </w:rPr>
        <w:t>2</w:t>
      </w:r>
      <w:r>
        <w:tab/>
      </w:r>
    </w:p>
    <w:p w:rsidR="001E6A2B" w:rsidRDefault="001E6A2B" w:rsidP="00585AB4">
      <w:r>
        <w:tab/>
        <w:t>promenáda (dlažba - lomový kámen)</w:t>
      </w:r>
      <w:r>
        <w:tab/>
      </w:r>
      <w:r>
        <w:tab/>
      </w:r>
      <w:r>
        <w:tab/>
        <w:t>700 m</w:t>
      </w:r>
      <w:r>
        <w:rPr>
          <w:vertAlign w:val="superscript"/>
        </w:rPr>
        <w:t>2</w:t>
      </w:r>
    </w:p>
    <w:p w:rsidR="001E6A2B" w:rsidRDefault="001E6A2B" w:rsidP="00585AB4">
      <w:r>
        <w:t>živičné komunikace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1050 m</w:t>
      </w:r>
      <w:r>
        <w:rPr>
          <w:vertAlign w:val="superscript"/>
        </w:rPr>
        <w:t>2</w:t>
      </w:r>
    </w:p>
    <w:p w:rsidR="001E6A2B" w:rsidRPr="00C72FFB" w:rsidRDefault="001E6A2B" w:rsidP="00585AB4">
      <w:pPr>
        <w:rPr>
          <w:vertAlign w:val="superscript"/>
        </w:rPr>
      </w:pPr>
      <w:r>
        <w:t>kurty</w:t>
      </w:r>
      <w:r>
        <w:tab/>
        <w:t>antuka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835 m</w:t>
      </w:r>
      <w:r>
        <w:rPr>
          <w:vertAlign w:val="superscript"/>
        </w:rPr>
        <w:t>2</w:t>
      </w:r>
    </w:p>
    <w:p w:rsidR="001E6A2B" w:rsidRDefault="001E6A2B" w:rsidP="00585AB4">
      <w:r>
        <w:t>hřiště</w:t>
      </w:r>
      <w:r>
        <w:tab/>
        <w:t>(písek + pryž)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405 m</w:t>
      </w:r>
      <w:r>
        <w:rPr>
          <w:vertAlign w:val="superscript"/>
        </w:rPr>
        <w:t>2</w:t>
      </w:r>
    </w:p>
    <w:p w:rsidR="001E6A2B" w:rsidRPr="00C72FFB" w:rsidRDefault="001E6A2B" w:rsidP="00585AB4">
      <w:pPr>
        <w:rPr>
          <w:vertAlign w:val="superscript"/>
        </w:rPr>
      </w:pPr>
      <w:r>
        <w:t xml:space="preserve">terasa – občerstvení 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540 m</w:t>
      </w:r>
      <w:r>
        <w:rPr>
          <w:vertAlign w:val="superscript"/>
        </w:rPr>
        <w:t>2</w:t>
      </w:r>
    </w:p>
    <w:p w:rsidR="001E6A2B" w:rsidRDefault="001E6A2B" w:rsidP="00C72FFB">
      <w:r>
        <w:t>Plocha parkoviště pro 150 OA a zastávky MHD</w:t>
      </w:r>
      <w:r>
        <w:tab/>
      </w:r>
      <w:r>
        <w:tab/>
      </w:r>
      <w:r>
        <w:tab/>
        <w:t>5 500 m</w:t>
      </w:r>
      <w:r>
        <w:rPr>
          <w:vertAlign w:val="superscript"/>
        </w:rPr>
        <w:t>2</w:t>
      </w:r>
    </w:p>
    <w:p w:rsidR="001E6A2B" w:rsidRDefault="001E6A2B" w:rsidP="00AD3865">
      <w:pPr>
        <w:jc w:val="both"/>
      </w:pPr>
    </w:p>
    <w:p w:rsidR="001E6A2B" w:rsidRDefault="001E6A2B" w:rsidP="00AD3865">
      <w:pPr>
        <w:jc w:val="both"/>
        <w:rPr>
          <w:u w:val="single"/>
        </w:rPr>
      </w:pPr>
      <w:r w:rsidRPr="0040096D">
        <w:rPr>
          <w:u w:val="single"/>
        </w:rPr>
        <w:t>Technická infrastruktura</w:t>
      </w:r>
    </w:p>
    <w:p w:rsidR="001E6A2B" w:rsidRPr="0040096D" w:rsidRDefault="001E6A2B" w:rsidP="00AD3865">
      <w:pPr>
        <w:jc w:val="both"/>
      </w:pPr>
      <w:r>
        <w:t xml:space="preserve">Vodovodní řad – napojení areálu přes AT stanici </w:t>
      </w:r>
    </w:p>
    <w:p w:rsidR="001E6A2B" w:rsidRDefault="001E6A2B" w:rsidP="00AD3865">
      <w:pPr>
        <w:jc w:val="both"/>
      </w:pPr>
      <w:r>
        <w:tab/>
        <w:t xml:space="preserve">Řad profil Ø </w:t>
      </w:r>
      <w:proofErr w:type="gramStart"/>
      <w:r>
        <w:t>80 –délka</w:t>
      </w:r>
      <w:proofErr w:type="gramEnd"/>
      <w:r>
        <w:t xml:space="preserve"> cca 200 </w:t>
      </w:r>
      <w:proofErr w:type="spellStart"/>
      <w:r>
        <w:t>bm</w:t>
      </w:r>
      <w:proofErr w:type="spellEnd"/>
    </w:p>
    <w:p w:rsidR="001E6A2B" w:rsidRDefault="001E6A2B" w:rsidP="00AD3865">
      <w:pPr>
        <w:jc w:val="both"/>
      </w:pPr>
      <w:r>
        <w:tab/>
        <w:t xml:space="preserve">AT stanice </w:t>
      </w:r>
    </w:p>
    <w:p w:rsidR="001E6A2B" w:rsidRPr="00357D4E" w:rsidRDefault="001E6A2B" w:rsidP="00AD3865">
      <w:pPr>
        <w:jc w:val="both"/>
      </w:pPr>
      <w:r>
        <w:lastRenderedPageBreak/>
        <w:t xml:space="preserve">Splašková kanalizace Ø 200 s napojením na ČOV </w:t>
      </w:r>
      <w:proofErr w:type="spellStart"/>
      <w:r>
        <w:t>Bystřany</w:t>
      </w:r>
      <w:proofErr w:type="spellEnd"/>
      <w:r>
        <w:t xml:space="preserve"> (sběrač F) – cca 100 </w:t>
      </w:r>
      <w:proofErr w:type="spellStart"/>
      <w:r>
        <w:t>bm</w:t>
      </w:r>
      <w:proofErr w:type="spellEnd"/>
    </w:p>
    <w:p w:rsidR="001E6A2B" w:rsidRPr="00357D4E" w:rsidRDefault="001E6A2B" w:rsidP="00AD3865">
      <w:pPr>
        <w:jc w:val="both"/>
      </w:pPr>
      <w:r w:rsidRPr="00357D4E">
        <w:t>Dešťová kanalizace</w:t>
      </w:r>
      <w:r>
        <w:t xml:space="preserve"> – řešení do okolního terénu – vsakem přes eventuální nádrž </w:t>
      </w:r>
    </w:p>
    <w:p w:rsidR="001E6A2B" w:rsidRPr="00357D4E" w:rsidRDefault="001E6A2B" w:rsidP="00AD3865">
      <w:pPr>
        <w:jc w:val="both"/>
      </w:pPr>
      <w:r>
        <w:t xml:space="preserve">Přípojka elektro NN – ze stávající trafostanice (s případným doplněním – posílením samostatného </w:t>
      </w:r>
      <w:proofErr w:type="spellStart"/>
      <w:r>
        <w:t>trafa</w:t>
      </w:r>
      <w:proofErr w:type="spellEnd"/>
      <w:r>
        <w:t xml:space="preserve"> ve stávajícím objektu).</w:t>
      </w:r>
    </w:p>
    <w:p w:rsidR="001E6A2B" w:rsidRDefault="001E6A2B" w:rsidP="00AD3865">
      <w:pPr>
        <w:jc w:val="both"/>
      </w:pPr>
    </w:p>
    <w:p w:rsidR="001E6A2B" w:rsidRDefault="001E6A2B" w:rsidP="00AD3865">
      <w:pPr>
        <w:jc w:val="both"/>
      </w:pPr>
    </w:p>
    <w:p w:rsidR="001E6A2B" w:rsidRPr="004F786E" w:rsidRDefault="001E6A2B" w:rsidP="002F76BD">
      <w:pPr>
        <w:pBdr>
          <w:top w:val="single" w:sz="6" w:space="1" w:color="auto"/>
          <w:left w:val="single" w:sz="6" w:space="3" w:color="auto"/>
          <w:bottom w:val="single" w:sz="6" w:space="1" w:color="auto"/>
          <w:right w:val="single" w:sz="6" w:space="4" w:color="auto"/>
        </w:pBdr>
        <w:shd w:val="clear" w:color="auto" w:fill="CCFFFF"/>
        <w:rPr>
          <w:b/>
          <w:caps/>
          <w:sz w:val="24"/>
        </w:rPr>
      </w:pPr>
      <w:r w:rsidRPr="004F786E">
        <w:rPr>
          <w:b/>
          <w:caps/>
          <w:sz w:val="24"/>
        </w:rPr>
        <w:t>Návrh etapizace</w:t>
      </w:r>
    </w:p>
    <w:p w:rsidR="001E6A2B" w:rsidRDefault="001E6A2B" w:rsidP="004F786E">
      <w:pPr>
        <w:rPr>
          <w:caps/>
        </w:rPr>
      </w:pPr>
    </w:p>
    <w:p w:rsidR="001E6A2B" w:rsidRDefault="001E6A2B" w:rsidP="004F786E">
      <w:r>
        <w:t>Realizaci koupaliště lze rozdělit na dvě etapy tak, aby první část koupaliště BAZÉNOVÁ KASKÁDA, byla provozu schopná:</w:t>
      </w:r>
    </w:p>
    <w:p w:rsidR="001E6A2B" w:rsidRDefault="001E6A2B" w:rsidP="007A3D04">
      <w:pPr>
        <w:numPr>
          <w:ilvl w:val="0"/>
          <w:numId w:val="10"/>
        </w:numPr>
      </w:pPr>
      <w:r w:rsidRPr="007A3D04">
        <w:rPr>
          <w:b/>
        </w:rPr>
        <w:t>etapa</w:t>
      </w:r>
      <w:r>
        <w:t xml:space="preserve"> - Výstavba vlastního bazénového komplexu KASKÁDY, včetně potřebné technické infrastruktury a úměrné plochy (minimální) parkoviště.</w:t>
      </w:r>
    </w:p>
    <w:p w:rsidR="001E6A2B" w:rsidRDefault="001E6A2B" w:rsidP="007A3D04">
      <w:pPr>
        <w:numPr>
          <w:ilvl w:val="0"/>
          <w:numId w:val="10"/>
        </w:numPr>
      </w:pPr>
      <w:r>
        <w:rPr>
          <w:b/>
        </w:rPr>
        <w:t xml:space="preserve">etapa </w:t>
      </w:r>
      <w:r>
        <w:t>– vybudování parku – pobytové louky s hřištěm (promenáda, kurty, alej, kvalitní trávník opalovacích ploch a napojení sítě parkových cest na okolní plochy. Dobudování kapacitního parkoviště s obratištěm.</w:t>
      </w:r>
    </w:p>
    <w:p w:rsidR="001E6A2B" w:rsidRDefault="001E6A2B" w:rsidP="004D4A59">
      <w:pPr>
        <w:numPr>
          <w:ilvl w:val="0"/>
          <w:numId w:val="10"/>
        </w:numPr>
      </w:pPr>
      <w:r>
        <w:rPr>
          <w:b/>
        </w:rPr>
        <w:t xml:space="preserve">nadstavba </w:t>
      </w:r>
      <w:r>
        <w:t xml:space="preserve">– zcela samostatnou etapu může vytvořit účast a zapojení majitele sousedního vodojemu – charakteristické dominanty. Ideové náměty na nevšední vzájemné obohacení stávající stavby vodojemu a vznikajícího koupaliště byly předmětem předchozí studie. </w:t>
      </w:r>
    </w:p>
    <w:p w:rsidR="001E6A2B" w:rsidRDefault="001E6A2B" w:rsidP="00734277">
      <w:pPr>
        <w:ind w:left="705"/>
      </w:pPr>
    </w:p>
    <w:p w:rsidR="00500CB3" w:rsidRDefault="00500CB3" w:rsidP="00500CB3">
      <w:pPr>
        <w:jc w:val="both"/>
      </w:pPr>
    </w:p>
    <w:p w:rsidR="00500CB3" w:rsidRDefault="00500CB3" w:rsidP="00500CB3">
      <w:pPr>
        <w:jc w:val="both"/>
      </w:pPr>
    </w:p>
    <w:p w:rsidR="00500CB3" w:rsidRDefault="00500CB3" w:rsidP="00500CB3">
      <w:pPr>
        <w:jc w:val="both"/>
      </w:pPr>
    </w:p>
    <w:p w:rsidR="00500CB3" w:rsidRDefault="00500CB3" w:rsidP="00500CB3">
      <w:pPr>
        <w:jc w:val="both"/>
      </w:pPr>
    </w:p>
    <w:p w:rsidR="00500CB3" w:rsidRDefault="00500CB3" w:rsidP="00500CB3">
      <w:pPr>
        <w:jc w:val="both"/>
      </w:pPr>
    </w:p>
    <w:p w:rsidR="00500CB3" w:rsidRDefault="00500CB3" w:rsidP="00500CB3">
      <w:pPr>
        <w:jc w:val="both"/>
      </w:pPr>
    </w:p>
    <w:p w:rsidR="00500CB3" w:rsidRDefault="00500CB3" w:rsidP="00500CB3">
      <w:pPr>
        <w:jc w:val="both"/>
      </w:pPr>
    </w:p>
    <w:p w:rsidR="00500CB3" w:rsidRDefault="00500CB3" w:rsidP="00500CB3">
      <w:pPr>
        <w:jc w:val="both"/>
      </w:pPr>
    </w:p>
    <w:p w:rsidR="00500CB3" w:rsidRDefault="00500CB3" w:rsidP="00500CB3">
      <w:pPr>
        <w:jc w:val="both"/>
      </w:pPr>
    </w:p>
    <w:p w:rsidR="00500CB3" w:rsidRDefault="00500CB3" w:rsidP="00500CB3">
      <w:pPr>
        <w:jc w:val="both"/>
      </w:pPr>
    </w:p>
    <w:p w:rsidR="00500CB3" w:rsidRDefault="00500CB3" w:rsidP="00500CB3">
      <w:pPr>
        <w:jc w:val="both"/>
      </w:pPr>
    </w:p>
    <w:p w:rsidR="00500CB3" w:rsidRDefault="00500CB3" w:rsidP="00500CB3">
      <w:pPr>
        <w:jc w:val="both"/>
      </w:pPr>
    </w:p>
    <w:p w:rsidR="00500CB3" w:rsidRDefault="00500CB3" w:rsidP="00500CB3">
      <w:pPr>
        <w:jc w:val="both"/>
      </w:pPr>
    </w:p>
    <w:p w:rsidR="00500CB3" w:rsidRDefault="00500CB3" w:rsidP="00500CB3">
      <w:pPr>
        <w:jc w:val="both"/>
      </w:pPr>
    </w:p>
    <w:p w:rsidR="00500CB3" w:rsidRDefault="00500CB3" w:rsidP="00500CB3">
      <w:pPr>
        <w:jc w:val="both"/>
      </w:pPr>
    </w:p>
    <w:p w:rsidR="00500CB3" w:rsidRDefault="00500CB3" w:rsidP="00500CB3">
      <w:pPr>
        <w:jc w:val="both"/>
      </w:pPr>
    </w:p>
    <w:p w:rsidR="00500CB3" w:rsidRDefault="00500CB3" w:rsidP="00500CB3">
      <w:pPr>
        <w:jc w:val="both"/>
      </w:pPr>
    </w:p>
    <w:p w:rsidR="00500CB3" w:rsidRDefault="00500CB3" w:rsidP="00500CB3">
      <w:pPr>
        <w:jc w:val="both"/>
      </w:pPr>
    </w:p>
    <w:p w:rsidR="00500CB3" w:rsidRDefault="00500CB3" w:rsidP="00500CB3">
      <w:pPr>
        <w:jc w:val="both"/>
      </w:pPr>
    </w:p>
    <w:p w:rsidR="00500CB3" w:rsidRDefault="00500CB3" w:rsidP="00500CB3">
      <w:pPr>
        <w:jc w:val="both"/>
      </w:pPr>
    </w:p>
    <w:p w:rsidR="00500CB3" w:rsidRDefault="00500CB3" w:rsidP="00500CB3">
      <w:pPr>
        <w:jc w:val="both"/>
      </w:pPr>
    </w:p>
    <w:p w:rsidR="00500CB3" w:rsidRDefault="00500CB3" w:rsidP="00500CB3">
      <w:pPr>
        <w:jc w:val="both"/>
      </w:pPr>
    </w:p>
    <w:p w:rsidR="00500CB3" w:rsidRDefault="00500CB3" w:rsidP="00500CB3">
      <w:pPr>
        <w:jc w:val="both"/>
      </w:pPr>
    </w:p>
    <w:p w:rsidR="00500CB3" w:rsidRDefault="00500CB3" w:rsidP="00500CB3">
      <w:pPr>
        <w:jc w:val="both"/>
      </w:pPr>
    </w:p>
    <w:p w:rsidR="00500CB3" w:rsidRDefault="00500CB3" w:rsidP="00500CB3">
      <w:pPr>
        <w:jc w:val="both"/>
      </w:pPr>
    </w:p>
    <w:p w:rsidR="00500CB3" w:rsidRDefault="00500CB3" w:rsidP="00500CB3">
      <w:pPr>
        <w:jc w:val="both"/>
      </w:pPr>
    </w:p>
    <w:p w:rsidR="00500CB3" w:rsidRDefault="00500CB3" w:rsidP="00500CB3">
      <w:pPr>
        <w:jc w:val="both"/>
      </w:pPr>
    </w:p>
    <w:p w:rsidR="00500CB3" w:rsidRDefault="00500CB3" w:rsidP="00500CB3">
      <w:pPr>
        <w:jc w:val="both"/>
      </w:pPr>
    </w:p>
    <w:p w:rsidR="00500CB3" w:rsidRDefault="00500CB3" w:rsidP="00500CB3">
      <w:pPr>
        <w:jc w:val="both"/>
      </w:pPr>
    </w:p>
    <w:p w:rsidR="00500CB3" w:rsidRDefault="00500CB3" w:rsidP="00500CB3">
      <w:pPr>
        <w:jc w:val="both"/>
      </w:pPr>
    </w:p>
    <w:p w:rsidR="00500CB3" w:rsidRDefault="00500CB3" w:rsidP="00500CB3">
      <w:pPr>
        <w:jc w:val="both"/>
      </w:pPr>
    </w:p>
    <w:p w:rsidR="00500CB3" w:rsidRDefault="00500CB3" w:rsidP="00500CB3">
      <w:pPr>
        <w:jc w:val="both"/>
      </w:pPr>
    </w:p>
    <w:p w:rsidR="00500CB3" w:rsidRDefault="00500CB3" w:rsidP="00500CB3">
      <w:pPr>
        <w:jc w:val="both"/>
      </w:pPr>
    </w:p>
    <w:p w:rsidR="00500CB3" w:rsidRDefault="00500CB3" w:rsidP="00500CB3">
      <w:pPr>
        <w:jc w:val="both"/>
      </w:pPr>
    </w:p>
    <w:p w:rsidR="00500CB3" w:rsidRPr="00DA0CD5" w:rsidRDefault="00500CB3" w:rsidP="00500CB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CFFFF"/>
        <w:jc w:val="both"/>
        <w:rPr>
          <w:b/>
          <w:caps/>
          <w:sz w:val="24"/>
        </w:rPr>
      </w:pPr>
      <w:r w:rsidRPr="00DA0CD5">
        <w:rPr>
          <w:b/>
          <w:caps/>
          <w:sz w:val="24"/>
        </w:rPr>
        <w:lastRenderedPageBreak/>
        <w:t>Geologické podmínky, předpoklady za</w:t>
      </w:r>
      <w:r>
        <w:rPr>
          <w:b/>
          <w:caps/>
          <w:sz w:val="24"/>
        </w:rPr>
        <w:t>kládání staveb,</w:t>
      </w:r>
    </w:p>
    <w:p w:rsidR="00500CB3" w:rsidRPr="00DA0CD5" w:rsidRDefault="00500CB3" w:rsidP="00500CB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CFFFF"/>
        <w:jc w:val="both"/>
        <w:rPr>
          <w:b/>
          <w:caps/>
          <w:sz w:val="24"/>
        </w:rPr>
      </w:pPr>
      <w:r w:rsidRPr="00DA0CD5">
        <w:rPr>
          <w:b/>
          <w:caps/>
          <w:sz w:val="24"/>
        </w:rPr>
        <w:t>terénní konfigurace</w:t>
      </w:r>
    </w:p>
    <w:p w:rsidR="00500CB3" w:rsidRDefault="00500CB3" w:rsidP="00500CB3">
      <w:pPr>
        <w:shd w:val="clear" w:color="auto" w:fill="FFFFFF"/>
        <w:jc w:val="both"/>
        <w:rPr>
          <w:b/>
          <w:sz w:val="24"/>
        </w:rPr>
      </w:pPr>
    </w:p>
    <w:p w:rsidR="00500CB3" w:rsidRPr="00695B30" w:rsidRDefault="00500CB3" w:rsidP="00500CB3">
      <w:pPr>
        <w:shd w:val="clear" w:color="auto" w:fill="FFFFFF"/>
        <w:rPr>
          <w:caps/>
        </w:rPr>
      </w:pPr>
      <w:r w:rsidRPr="00695B30">
        <w:rPr>
          <w:caps/>
        </w:rPr>
        <w:t>rešerže geotechnických průzkumů a geologických podkladů pro lokalitu koupaliště na nové vsi</w:t>
      </w:r>
    </w:p>
    <w:p w:rsidR="00500CB3" w:rsidRPr="00695B30" w:rsidRDefault="00500CB3" w:rsidP="00500CB3">
      <w:r w:rsidRPr="00695B30">
        <w:t xml:space="preserve">V následujících stránkách jsem shromáždil a utřídil poznatky z geologických podkladů, které se týkají lokality na Nové Vsi – tj. stavby vodojemů, sídlištní výstavby a přesunu </w:t>
      </w:r>
      <w:proofErr w:type="spellStart"/>
      <w:r w:rsidRPr="00695B30">
        <w:t>Kudlichova</w:t>
      </w:r>
      <w:proofErr w:type="spellEnd"/>
      <w:r w:rsidRPr="00695B30">
        <w:t xml:space="preserve"> pomníku.</w:t>
      </w:r>
    </w:p>
    <w:p w:rsidR="00500CB3" w:rsidRPr="00695B30" w:rsidRDefault="00500CB3" w:rsidP="00500CB3"/>
    <w:p w:rsidR="00500CB3" w:rsidRDefault="00500CB3" w:rsidP="00500CB3">
      <w:pPr>
        <w:rPr>
          <w:b/>
          <w:caps/>
        </w:rPr>
      </w:pPr>
      <w:r w:rsidRPr="000C2AEC">
        <w:rPr>
          <w:noProof/>
        </w:rPr>
        <w:pict>
          <v:oval id="_x0000_s1041" style="position:absolute;margin-left:136pt;margin-top:259.05pt;width:168pt;height:121.4pt;rotation:854628fd;z-index:251671552" fillcolor="#3cc" strokecolor="red">
            <v:fill opacity="22938f"/>
          </v:oval>
        </w:pict>
      </w:r>
      <w:r>
        <w:rPr>
          <w:noProof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14605</wp:posOffset>
            </wp:positionH>
            <wp:positionV relativeFrom="paragraph">
              <wp:posOffset>18415</wp:posOffset>
            </wp:positionV>
            <wp:extent cx="5670550" cy="5089525"/>
            <wp:effectExtent l="19050" t="19050" r="25400" b="15875"/>
            <wp:wrapTight wrapText="bothSides">
              <wp:wrapPolygon edited="0">
                <wp:start x="-73" y="-81"/>
                <wp:lineTo x="-73" y="21667"/>
                <wp:lineTo x="21697" y="21667"/>
                <wp:lineTo x="21697" y="-81"/>
                <wp:lineTo x="-73" y="-81"/>
              </wp:wrapPolygon>
            </wp:wrapTight>
            <wp:docPr id="22" name="obrázek 7" descr="75920AA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" descr="75920AAF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lum bright="-6000" contrast="12000"/>
                    </a:blip>
                    <a:srcRect r="2570" b="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0550" cy="5089525"/>
                    </a:xfrm>
                    <a:prstGeom prst="rect">
                      <a:avLst/>
                    </a:prstGeom>
                    <a:noFill/>
                    <a:ln w="19050">
                      <a:solidFill>
                        <a:srgbClr val="8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00CB3" w:rsidRDefault="00500CB3" w:rsidP="00500CB3">
      <w:pPr>
        <w:pStyle w:val="Styl2"/>
        <w:ind w:firstLine="708"/>
        <w:rPr>
          <w:sz w:val="22"/>
        </w:rPr>
      </w:pPr>
      <w:r w:rsidRPr="00D82ACD">
        <w:rPr>
          <w:sz w:val="22"/>
        </w:rPr>
        <w:t xml:space="preserve">Staveniště se nachází na okraji bývalé I. a II. stavby sídliště Nová Ves, ve vrcholové partii výrazného geomorfologického útvaru – </w:t>
      </w:r>
      <w:proofErr w:type="spellStart"/>
      <w:r w:rsidRPr="00D82ACD">
        <w:rPr>
          <w:sz w:val="22"/>
        </w:rPr>
        <w:t>Kudlichova</w:t>
      </w:r>
      <w:proofErr w:type="spellEnd"/>
      <w:r w:rsidRPr="00D82ACD">
        <w:rPr>
          <w:sz w:val="22"/>
        </w:rPr>
        <w:t xml:space="preserve"> výšina, kterému dominuje vedle </w:t>
      </w:r>
      <w:r w:rsidRPr="00D82ACD">
        <w:rPr>
          <w:b/>
          <w:sz w:val="22"/>
        </w:rPr>
        <w:t>historického památníku (</w:t>
      </w:r>
      <w:proofErr w:type="spellStart"/>
      <w:r w:rsidRPr="00D82ACD">
        <w:rPr>
          <w:b/>
          <w:sz w:val="22"/>
        </w:rPr>
        <w:t>Kudlichův</w:t>
      </w:r>
      <w:proofErr w:type="spellEnd"/>
      <w:r w:rsidRPr="00D82ACD">
        <w:rPr>
          <w:b/>
          <w:sz w:val="22"/>
        </w:rPr>
        <w:t xml:space="preserve"> pomník) věžový vodojem z 80. let</w:t>
      </w:r>
      <w:r w:rsidRPr="00D82ACD">
        <w:rPr>
          <w:sz w:val="22"/>
        </w:rPr>
        <w:t>. Na výřezu geologické mapy (</w:t>
      </w:r>
      <w:r w:rsidRPr="00D82ACD">
        <w:rPr>
          <w:b/>
          <w:sz w:val="22"/>
        </w:rPr>
        <w:t>Záruba – Fencl</w:t>
      </w:r>
      <w:r w:rsidRPr="00D82ACD">
        <w:rPr>
          <w:sz w:val="22"/>
        </w:rPr>
        <w:t xml:space="preserve">) z roku 1947 je vyznačena poloha vybrané lokality. </w:t>
      </w:r>
    </w:p>
    <w:p w:rsidR="00500CB3" w:rsidRPr="00D82ACD" w:rsidRDefault="00500CB3" w:rsidP="00500CB3">
      <w:pPr>
        <w:pStyle w:val="Styl2"/>
        <w:ind w:firstLine="708"/>
        <w:rPr>
          <w:color w:val="auto"/>
          <w:sz w:val="22"/>
        </w:rPr>
      </w:pPr>
      <w:r w:rsidRPr="00D82ACD">
        <w:rPr>
          <w:sz w:val="22"/>
        </w:rPr>
        <w:lastRenderedPageBreak/>
        <w:t>Lokalita patří geologicky k </w:t>
      </w:r>
      <w:r w:rsidRPr="00D82ACD">
        <w:rPr>
          <w:b/>
          <w:sz w:val="22"/>
        </w:rPr>
        <w:t>západním výběžkům centrální části Českého středohoří</w:t>
      </w:r>
      <w:r w:rsidRPr="00D82ACD">
        <w:rPr>
          <w:sz w:val="22"/>
        </w:rPr>
        <w:t xml:space="preserve">. Charakteristickou geologickou strukturu tvoří výlevné a jejich doprovodné horniny – tufy. Největší zastoupení mají horniny </w:t>
      </w:r>
      <w:r w:rsidRPr="00D82ACD">
        <w:rPr>
          <w:b/>
          <w:sz w:val="22"/>
        </w:rPr>
        <w:t xml:space="preserve">čedičového typu </w:t>
      </w:r>
      <w:r w:rsidRPr="00D82ACD">
        <w:rPr>
          <w:sz w:val="22"/>
        </w:rPr>
        <w:t>(</w:t>
      </w:r>
      <w:proofErr w:type="spellStart"/>
      <w:r w:rsidRPr="00D82ACD">
        <w:rPr>
          <w:b/>
          <w:sz w:val="22"/>
        </w:rPr>
        <w:t>nefelinit</w:t>
      </w:r>
      <w:proofErr w:type="spellEnd"/>
      <w:r w:rsidRPr="00D82ACD">
        <w:rPr>
          <w:sz w:val="22"/>
        </w:rPr>
        <w:t xml:space="preserve">, olivinický </w:t>
      </w:r>
      <w:proofErr w:type="spellStart"/>
      <w:r w:rsidRPr="00D82ACD">
        <w:rPr>
          <w:sz w:val="22"/>
        </w:rPr>
        <w:t>nefelinit</w:t>
      </w:r>
      <w:proofErr w:type="spellEnd"/>
      <w:r w:rsidRPr="00D82ACD">
        <w:rPr>
          <w:sz w:val="22"/>
        </w:rPr>
        <w:t xml:space="preserve">), které tvoří rozsáhlý příkrov registrovaný mezi Novou Vsí a obcí </w:t>
      </w:r>
      <w:proofErr w:type="spellStart"/>
      <w:r w:rsidRPr="00D82ACD">
        <w:rPr>
          <w:sz w:val="22"/>
        </w:rPr>
        <w:t>Všechlapy</w:t>
      </w:r>
      <w:proofErr w:type="spellEnd"/>
      <w:r w:rsidRPr="00D82ACD">
        <w:rPr>
          <w:sz w:val="22"/>
        </w:rPr>
        <w:t xml:space="preserve">. Menší rozsah má těleso </w:t>
      </w:r>
      <w:r w:rsidRPr="00D82ACD">
        <w:rPr>
          <w:b/>
          <w:sz w:val="22"/>
        </w:rPr>
        <w:t xml:space="preserve">znělce (fonolit), </w:t>
      </w:r>
      <w:r w:rsidRPr="00D82ACD">
        <w:rPr>
          <w:sz w:val="22"/>
        </w:rPr>
        <w:t xml:space="preserve">který tvoří výraznou kupu mezi Novou Vsí a obcí Kladruby. </w:t>
      </w:r>
      <w:r w:rsidRPr="00D82ACD">
        <w:rPr>
          <w:color w:val="auto"/>
          <w:sz w:val="22"/>
        </w:rPr>
        <w:t xml:space="preserve">Geologická zpráva Mgr. L. Novotného (červenec 2008) potvrzuje uvedené charakteristiky o geologické skladbě území. Ve většině provedených sond byly potvrzeny v podloží čediče nebo čedičové tufy. Vesměs jsou tyto horniny uloženy mělce pod úrovní stávajícího terénu, tj. v hloubce 2,00 – 2,50 m. </w:t>
      </w:r>
    </w:p>
    <w:p w:rsidR="00500CB3" w:rsidRDefault="00500CB3" w:rsidP="00500CB3">
      <w:pPr>
        <w:pStyle w:val="Styl2"/>
        <w:rPr>
          <w:b/>
          <w:color w:val="auto"/>
          <w:sz w:val="22"/>
        </w:rPr>
      </w:pPr>
      <w:r w:rsidRPr="00D82ACD">
        <w:rPr>
          <w:b/>
          <w:color w:val="auto"/>
          <w:sz w:val="22"/>
        </w:rPr>
        <w:t xml:space="preserve">Obecně lze očekávat, že základové poměry nebudou vhodné z hlediska hloubení podzemních prostorů. </w:t>
      </w:r>
    </w:p>
    <w:p w:rsidR="00500CB3" w:rsidRPr="00D82ACD" w:rsidRDefault="00500CB3" w:rsidP="00500CB3">
      <w:pPr>
        <w:pStyle w:val="Styl2"/>
        <w:rPr>
          <w:b/>
          <w:color w:val="auto"/>
          <w:sz w:val="22"/>
        </w:rPr>
      </w:pPr>
      <w:r w:rsidRPr="00D82ACD">
        <w:rPr>
          <w:b/>
          <w:color w:val="auto"/>
          <w:sz w:val="22"/>
        </w:rPr>
        <w:t>Podzemní voda se nebude vyskytovat</w:t>
      </w:r>
    </w:p>
    <w:p w:rsidR="00500CB3" w:rsidRDefault="00500CB3" w:rsidP="00500CB3">
      <w:pPr>
        <w:ind w:firstLine="708"/>
        <w:jc w:val="both"/>
        <w:rPr>
          <w:szCs w:val="22"/>
        </w:rPr>
      </w:pPr>
      <w:r w:rsidRPr="00605E3D">
        <w:rPr>
          <w:szCs w:val="22"/>
        </w:rPr>
        <w:t xml:space="preserve">Území </w:t>
      </w:r>
      <w:r>
        <w:rPr>
          <w:szCs w:val="22"/>
        </w:rPr>
        <w:t xml:space="preserve">vrcholových partií lokality </w:t>
      </w:r>
      <w:r w:rsidRPr="00605E3D">
        <w:rPr>
          <w:szCs w:val="22"/>
        </w:rPr>
        <w:t xml:space="preserve">je geologicky prozkoumané. Provedené vrtné práce, které byly před zahájením projektových prací na výstavbu sídliště v roce 1978 a později v letech 1985, 1986 a 1987 provedeny, jsou k dispozici a provedená Závěrečná zpráva Mgr. </w:t>
      </w:r>
      <w:r w:rsidRPr="000C4F0B">
        <w:rPr>
          <w:b/>
          <w:szCs w:val="22"/>
        </w:rPr>
        <w:t>L. Novotného z července 2008</w:t>
      </w:r>
      <w:r w:rsidRPr="00605E3D">
        <w:rPr>
          <w:szCs w:val="22"/>
        </w:rPr>
        <w:t xml:space="preserve"> (pro jinou stavbu na Nové Vsi)</w:t>
      </w:r>
      <w:r>
        <w:rPr>
          <w:szCs w:val="22"/>
        </w:rPr>
        <w:t>,</w:t>
      </w:r>
      <w:r w:rsidRPr="00605E3D">
        <w:rPr>
          <w:szCs w:val="22"/>
        </w:rPr>
        <w:t xml:space="preserve"> potvrzuje předpoklady o geologické skladbě území. Ve většině provedených sond jsou uváděny v podloží čediče nebo čedičové tufy. Vesměs jsou tyto horniny uloženy mělce pod úrovní stávajícího terénu, tj. v hloubce 2,00 – 2,50 m. </w:t>
      </w:r>
    </w:p>
    <w:p w:rsidR="00500CB3" w:rsidRDefault="00500CB3" w:rsidP="00500CB3">
      <w:pPr>
        <w:ind w:firstLine="708"/>
        <w:jc w:val="both"/>
        <w:rPr>
          <w:szCs w:val="22"/>
        </w:rPr>
      </w:pPr>
    </w:p>
    <w:p w:rsidR="00500CB3" w:rsidRPr="003D73CA" w:rsidRDefault="00500CB3" w:rsidP="00500CB3">
      <w:pPr>
        <w:jc w:val="both"/>
        <w:rPr>
          <w:b/>
          <w:szCs w:val="22"/>
        </w:rPr>
      </w:pPr>
      <w:r w:rsidRPr="00A43FA4">
        <w:rPr>
          <w:b/>
          <w:caps/>
          <w:sz w:val="24"/>
          <w:szCs w:val="22"/>
        </w:rPr>
        <w:tab/>
      </w:r>
      <w:r w:rsidRPr="003D73CA">
        <w:rPr>
          <w:b/>
          <w:szCs w:val="22"/>
        </w:rPr>
        <w:t>Z uvedené Závěrečné zprávy vyplývají následující závěry:</w:t>
      </w:r>
    </w:p>
    <w:p w:rsidR="00500CB3" w:rsidRPr="00D82ACD" w:rsidRDefault="00500CB3" w:rsidP="00500CB3">
      <w:pPr>
        <w:ind w:firstLine="708"/>
        <w:jc w:val="both"/>
        <w:rPr>
          <w:szCs w:val="22"/>
        </w:rPr>
      </w:pPr>
      <w:r w:rsidRPr="00D82ACD">
        <w:rPr>
          <w:szCs w:val="22"/>
        </w:rPr>
        <w:t xml:space="preserve">Základové poměry z hlediska plošného zakládání (ČSN 73 1001) je třeba hodnotit jako složité. Podzemní voda nebyla zjištěna. Průběh poloh zemin má však v rozsahu předpokládaných základů pro navržené bytové objekty A, B, C velmi složitý charakter. V prostoru staveb byly v uvedených průzkumech hloubeny cca 5 m výkopy a v nich uloženy inženýrské sítě. </w:t>
      </w:r>
    </w:p>
    <w:p w:rsidR="00500CB3" w:rsidRPr="00D82ACD" w:rsidRDefault="00500CB3" w:rsidP="00500CB3">
      <w:pPr>
        <w:jc w:val="both"/>
        <w:rPr>
          <w:szCs w:val="22"/>
        </w:rPr>
      </w:pPr>
      <w:r w:rsidRPr="00D82ACD">
        <w:rPr>
          <w:szCs w:val="22"/>
        </w:rPr>
        <w:tab/>
        <w:t xml:space="preserve">Jako náročné jsou </w:t>
      </w:r>
      <w:proofErr w:type="gramStart"/>
      <w:r w:rsidRPr="00D82ACD">
        <w:rPr>
          <w:szCs w:val="22"/>
        </w:rPr>
        <w:t>hodnoceny  podmínky</w:t>
      </w:r>
      <w:proofErr w:type="gramEnd"/>
      <w:r w:rsidRPr="00D82ACD">
        <w:rPr>
          <w:szCs w:val="22"/>
        </w:rPr>
        <w:t xml:space="preserve"> pro založení navržených budov i dopravních staveb. Nepříznivá je skutečnost, že horninové prostředí staveniště je tvořeno jílovitými zeminami relativně malé únosnosti, rozbřídavými, nebezpečně namrzavými, nevhodnými do násypů i jako podloží komunikací. </w:t>
      </w:r>
    </w:p>
    <w:p w:rsidR="00500CB3" w:rsidRPr="00D82ACD" w:rsidRDefault="00500CB3" w:rsidP="00500CB3">
      <w:pPr>
        <w:jc w:val="both"/>
        <w:rPr>
          <w:szCs w:val="22"/>
        </w:rPr>
      </w:pPr>
      <w:r w:rsidRPr="00D82ACD">
        <w:rPr>
          <w:szCs w:val="22"/>
        </w:rPr>
        <w:tab/>
        <w:t xml:space="preserve">Vzhledem k tomu, že jílovité hlíny a silně zvětralé tufy obsahují značné procento jílovitých </w:t>
      </w:r>
      <w:proofErr w:type="spellStart"/>
      <w:r w:rsidRPr="00D82ACD">
        <w:rPr>
          <w:szCs w:val="22"/>
        </w:rPr>
        <w:t>smektitických</w:t>
      </w:r>
      <w:proofErr w:type="spellEnd"/>
      <w:r w:rsidRPr="00D82ACD">
        <w:rPr>
          <w:szCs w:val="22"/>
        </w:rPr>
        <w:t xml:space="preserve"> minerálů, budou tyto vrstvy velmi citlivé na přítomnost vody. </w:t>
      </w:r>
      <w:proofErr w:type="spellStart"/>
      <w:r w:rsidRPr="00D82ACD">
        <w:rPr>
          <w:szCs w:val="22"/>
        </w:rPr>
        <w:t>Zjílovělé</w:t>
      </w:r>
      <w:proofErr w:type="spellEnd"/>
      <w:r w:rsidRPr="00D82ACD">
        <w:rPr>
          <w:szCs w:val="22"/>
        </w:rPr>
        <w:t xml:space="preserve"> tufy se budou v důsledku atmosférických vlivů měnit na jílovité zeminy, náchylné na rozbřídání. Z toho důvodu je nutno základovou spáru chránit před rozbřednutím. Základová spára musí být hloubena tak, aby v ní nedocházelo k hromadění srážkové nebo jiné vody. Na rozbředlých zeminách není přípustné zakládat.</w:t>
      </w:r>
    </w:p>
    <w:p w:rsidR="00500CB3" w:rsidRPr="00D82ACD" w:rsidRDefault="00500CB3" w:rsidP="00500CB3">
      <w:pPr>
        <w:jc w:val="both"/>
        <w:rPr>
          <w:szCs w:val="22"/>
        </w:rPr>
      </w:pPr>
      <w:r w:rsidRPr="00D82ACD">
        <w:rPr>
          <w:szCs w:val="22"/>
        </w:rPr>
        <w:tab/>
        <w:t xml:space="preserve">Zakládat se doporučuje až na únosnějších </w:t>
      </w:r>
      <w:proofErr w:type="spellStart"/>
      <w:r w:rsidRPr="00D82ACD">
        <w:rPr>
          <w:szCs w:val="22"/>
        </w:rPr>
        <w:t>poloskalních</w:t>
      </w:r>
      <w:proofErr w:type="spellEnd"/>
      <w:r w:rsidRPr="00D82ACD">
        <w:rPr>
          <w:szCs w:val="22"/>
        </w:rPr>
        <w:t xml:space="preserve"> horninách. Vzhledem ke složitým základovým poměrům, které se mohou měnit od místa k místu, doporučujeme, aby přejímka základové spáry byla provedena geologem. Vzhledem k proměnlivým podmínkám vlastností a k malé únosnosti považuje geolog za reálné uvažovat s náročnějšími způsoby založení staveb (deska, piloty, </w:t>
      </w:r>
      <w:proofErr w:type="gramStart"/>
      <w:r w:rsidRPr="00D82ACD">
        <w:rPr>
          <w:szCs w:val="22"/>
        </w:rPr>
        <w:t>krabice a pod.).</w:t>
      </w:r>
      <w:proofErr w:type="gramEnd"/>
      <w:r w:rsidRPr="00D82ACD">
        <w:rPr>
          <w:szCs w:val="22"/>
        </w:rPr>
        <w:t xml:space="preserve"> </w:t>
      </w:r>
    </w:p>
    <w:p w:rsidR="00500CB3" w:rsidRDefault="00500CB3" w:rsidP="00500CB3">
      <w:pPr>
        <w:jc w:val="both"/>
      </w:pPr>
      <w:r w:rsidRPr="00D82ACD">
        <w:tab/>
        <w:t>Staveniště není v registrovaných lokalitách poddolovaného území.</w:t>
      </w:r>
    </w:p>
    <w:p w:rsidR="00500CB3" w:rsidRPr="00D82ACD" w:rsidRDefault="00500CB3" w:rsidP="00500CB3">
      <w:pPr>
        <w:jc w:val="both"/>
      </w:pPr>
    </w:p>
    <w:p w:rsidR="00500CB3" w:rsidRDefault="00500CB3" w:rsidP="00500CB3">
      <w:pPr>
        <w:rPr>
          <w:b/>
          <w:caps/>
          <w:sz w:val="24"/>
        </w:rPr>
      </w:pPr>
      <w:r w:rsidRPr="000C2AEC">
        <w:rPr>
          <w:noProof/>
        </w:rPr>
        <w:lastRenderedPageBreak/>
        <w:pict>
          <v:oval id="_x0000_s1037" style="position:absolute;margin-left:48pt;margin-top:40.2pt;width:168pt;height:108.75pt;rotation:969091fd;z-index:251666432" fillcolor="#0cf" strokecolor="blue" strokeweight="1.25pt">
            <v:fill opacity="13763f"/>
          </v:oval>
        </w:pict>
      </w:r>
      <w:r>
        <w:rPr>
          <w:b/>
          <w:caps/>
          <w:noProof/>
          <w:sz w:val="24"/>
        </w:rPr>
        <w:drawing>
          <wp:inline distT="0" distB="0" distL="0" distR="0">
            <wp:extent cx="5572125" cy="3924300"/>
            <wp:effectExtent l="19050" t="19050" r="28575" b="19050"/>
            <wp:docPr id="23" name="obrázek 8" descr="28A157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" descr="28A1579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lum bright="-24000" contrast="18000"/>
                    </a:blip>
                    <a:srcRect l="3177" t="70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2125" cy="392430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rgbClr val="8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500CB3" w:rsidRDefault="00500CB3" w:rsidP="00500CB3">
      <w:pPr>
        <w:rPr>
          <w:b/>
          <w:caps/>
          <w:sz w:val="24"/>
        </w:rPr>
      </w:pPr>
    </w:p>
    <w:p w:rsidR="00500CB3" w:rsidRDefault="00500CB3" w:rsidP="00500CB3">
      <w:pPr>
        <w:rPr>
          <w:b/>
          <w:caps/>
          <w:sz w:val="24"/>
        </w:rPr>
      </w:pPr>
      <w:r>
        <w:rPr>
          <w:noProof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115570</wp:posOffset>
            </wp:positionV>
            <wp:extent cx="3912870" cy="2678430"/>
            <wp:effectExtent l="19050" t="19050" r="11430" b="26670"/>
            <wp:wrapTight wrapText="bothSides">
              <wp:wrapPolygon edited="0">
                <wp:start x="-105" y="-154"/>
                <wp:lineTo x="-105" y="21815"/>
                <wp:lineTo x="21663" y="21815"/>
                <wp:lineTo x="21663" y="-154"/>
                <wp:lineTo x="-105" y="-154"/>
              </wp:wrapPolygon>
            </wp:wrapTight>
            <wp:docPr id="24" name="obrázek 9" descr="59ADC36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" descr="59ADC36B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lum bright="-18000" contrast="18000"/>
                    </a:blip>
                    <a:srcRect t="5025" r="5479" b="60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2870" cy="267843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rgbClr val="8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00CB3" w:rsidRPr="003D73CA" w:rsidRDefault="00500CB3" w:rsidP="00500CB3">
      <w:pPr>
        <w:rPr>
          <w:b/>
          <w:caps/>
          <w:sz w:val="24"/>
        </w:rPr>
      </w:pPr>
      <w:r w:rsidRPr="003D73CA">
        <w:rPr>
          <w:b/>
          <w:caps/>
          <w:sz w:val="24"/>
        </w:rPr>
        <w:t>geologické práce pro sídliště teplice – nová ves</w:t>
      </w:r>
    </w:p>
    <w:p w:rsidR="00500CB3" w:rsidRPr="003D73CA" w:rsidRDefault="00500CB3" w:rsidP="00500CB3"/>
    <w:p w:rsidR="00500CB3" w:rsidRPr="003D73CA" w:rsidRDefault="00500CB3" w:rsidP="00500CB3">
      <w:pPr>
        <w:jc w:val="both"/>
      </w:pPr>
      <w:r>
        <w:rPr>
          <w:noProof/>
        </w:rPr>
        <w:pict>
          <v:oval id="_x0000_s1038" style="position:absolute;left:0;text-align:left;margin-left:-206.5pt;margin-top:25.85pt;width:120pt;height:65.25pt;rotation:1724859fd;z-index:251667456" fillcolor="#0cf" strokecolor="#3cc" strokeweight="1.75pt">
            <v:fill opacity="12452f"/>
          </v:oval>
        </w:pict>
      </w:r>
      <w:r w:rsidRPr="003D73CA">
        <w:t xml:space="preserve">Vypracoval </w:t>
      </w:r>
      <w:proofErr w:type="spellStart"/>
      <w:proofErr w:type="gramStart"/>
      <w:r w:rsidRPr="003D73CA">
        <w:t>p.g</w:t>
      </w:r>
      <w:proofErr w:type="spellEnd"/>
      <w:r w:rsidRPr="003D73CA">
        <w:t>.</w:t>
      </w:r>
      <w:proofErr w:type="gramEnd"/>
      <w:r w:rsidRPr="003D73CA">
        <w:t xml:space="preserve"> Jaroslav </w:t>
      </w:r>
      <w:proofErr w:type="spellStart"/>
      <w:r w:rsidRPr="003D73CA">
        <w:t>Florík</w:t>
      </w:r>
      <w:proofErr w:type="spellEnd"/>
      <w:r w:rsidRPr="003D73CA">
        <w:t xml:space="preserve"> - září 1978</w:t>
      </w:r>
    </w:p>
    <w:p w:rsidR="00500CB3" w:rsidRPr="003D73CA" w:rsidRDefault="00500CB3" w:rsidP="00500CB3">
      <w:pPr>
        <w:jc w:val="both"/>
      </w:pPr>
      <w:r w:rsidRPr="003D73CA">
        <w:t>Přílohy: situace sond</w:t>
      </w:r>
    </w:p>
    <w:p w:rsidR="00500CB3" w:rsidRPr="003D73CA" w:rsidRDefault="00500CB3" w:rsidP="00500CB3">
      <w:pPr>
        <w:jc w:val="both"/>
      </w:pPr>
      <w:r w:rsidRPr="003D73CA">
        <w:tab/>
        <w:t>Popis sond</w:t>
      </w:r>
    </w:p>
    <w:p w:rsidR="00500CB3" w:rsidRPr="003D73CA" w:rsidRDefault="00500CB3" w:rsidP="00500CB3">
      <w:pPr>
        <w:jc w:val="both"/>
      </w:pPr>
      <w:r w:rsidRPr="003D73CA">
        <w:t>Laboratorní rozbor vody</w:t>
      </w:r>
    </w:p>
    <w:p w:rsidR="00500CB3" w:rsidRPr="003D73CA" w:rsidRDefault="00500CB3" w:rsidP="00500CB3">
      <w:pPr>
        <w:jc w:val="both"/>
      </w:pPr>
    </w:p>
    <w:p w:rsidR="00500CB3" w:rsidRPr="003D73CA" w:rsidRDefault="00500CB3" w:rsidP="00500CB3">
      <w:pPr>
        <w:jc w:val="both"/>
      </w:pPr>
      <w:r w:rsidRPr="003D73CA">
        <w:t>Pro získání potřebných údajů k urbanistickým pracím na projektu sídliště Nová Ves bylo na řešeném území rozmístěno celkem 23 vrtaných sond. Protože v době provádění průzkumných prací byla převážná část zemědělsky obdělávána, byla pro jednotlivé vrty zvolena místa, na nichž nedošlo k poškození kultur. V přiložené situaci (viz výše) jsou vyznačeny vrty V1, V2, V3, V4, V6 a V7, které se přímo a okrajově vztahují k lokalizaci městského koupaliště.</w:t>
      </w:r>
    </w:p>
    <w:p w:rsidR="00500CB3" w:rsidRPr="003D73CA" w:rsidRDefault="00500CB3" w:rsidP="00500CB3">
      <w:pPr>
        <w:jc w:val="both"/>
      </w:pPr>
      <w:r>
        <w:rPr>
          <w:noProof/>
        </w:rPr>
        <w:pict>
          <v:oval id="_x0000_s1039" style="position:absolute;left:0;text-align:left;margin-left:-257.1pt;margin-top:56.15pt;width:107.4pt;height:82.15pt;rotation:1095107fd;z-index:251668480" fillcolor="#3cc" strokecolor="blue" strokeweight="1.5pt">
            <v:fill opacity="27525f"/>
          </v:oval>
        </w:pict>
      </w:r>
      <w:r w:rsidRPr="003D73CA">
        <w:t>V následujících letech byly provedeny další vrty (sondy), označené např. 91, 92, 93, 87, 97, 98,141, (viz situaci 1:5000), které doplňují geologické poznání o lokalitě.</w:t>
      </w:r>
    </w:p>
    <w:p w:rsidR="00500CB3" w:rsidRPr="003D73CA" w:rsidRDefault="00500CB3" w:rsidP="00500CB3">
      <w:pPr>
        <w:jc w:val="both"/>
      </w:pPr>
    </w:p>
    <w:p w:rsidR="00500CB3" w:rsidRPr="003D73CA" w:rsidRDefault="00500CB3" w:rsidP="00500CB3">
      <w:pPr>
        <w:jc w:val="both"/>
      </w:pPr>
      <w:r>
        <w:rPr>
          <w:noProof/>
        </w:rPr>
        <w:lastRenderedPageBreak/>
        <w:pict>
          <v:oval id="_x0000_s1040" style="position:absolute;left:0;text-align:left;margin-left:70.1pt;margin-top:27.3pt;width:196.2pt;height:130.5pt;rotation:920587fd;z-index:251670528" fillcolor="#f90" strokecolor="#3cc">
            <v:fill opacity="17695f"/>
          </v:oval>
        </w:pict>
      </w:r>
      <w:r>
        <w:rPr>
          <w:noProof/>
        </w:rPr>
        <w:drawing>
          <wp:inline distT="0" distB="0" distL="0" distR="0">
            <wp:extent cx="5562600" cy="3981450"/>
            <wp:effectExtent l="19050" t="19050" r="19050" b="19050"/>
            <wp:docPr id="25" name="obrázek 6" descr="16914F8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" descr="16914F8E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lum bright="-6000" contrast="12000"/>
                    </a:blip>
                    <a:srcRect l="3752" t="47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0" cy="398145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rgbClr val="00008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500CB3" w:rsidRDefault="00500CB3" w:rsidP="00500CB3">
      <w:pPr>
        <w:jc w:val="both"/>
        <w:rPr>
          <w:caps/>
          <w:sz w:val="24"/>
        </w:rPr>
      </w:pPr>
    </w:p>
    <w:p w:rsidR="00500CB3" w:rsidRPr="00AB3938" w:rsidRDefault="00500CB3" w:rsidP="00500CB3">
      <w:pPr>
        <w:jc w:val="both"/>
        <w:rPr>
          <w:b/>
          <w:caps/>
        </w:rPr>
      </w:pPr>
      <w:r w:rsidRPr="00AB3938">
        <w:rPr>
          <w:b/>
          <w:caps/>
        </w:rPr>
        <w:t xml:space="preserve">Geologické poměry – hodnocení pro </w:t>
      </w:r>
      <w:r>
        <w:rPr>
          <w:b/>
          <w:caps/>
        </w:rPr>
        <w:t xml:space="preserve">výstavbu </w:t>
      </w:r>
      <w:r w:rsidRPr="00AB3938">
        <w:rPr>
          <w:b/>
          <w:caps/>
        </w:rPr>
        <w:t>sídliště na Nové Vsi</w:t>
      </w:r>
    </w:p>
    <w:p w:rsidR="00500CB3" w:rsidRDefault="00500CB3" w:rsidP="00500CB3">
      <w:pPr>
        <w:ind w:firstLine="708"/>
        <w:jc w:val="both"/>
      </w:pPr>
    </w:p>
    <w:p w:rsidR="00500CB3" w:rsidRPr="003D73CA" w:rsidRDefault="00500CB3" w:rsidP="00500CB3">
      <w:pPr>
        <w:ind w:firstLine="708"/>
        <w:jc w:val="both"/>
      </w:pPr>
      <w:r w:rsidRPr="003D73CA">
        <w:t xml:space="preserve">Zkoumané území patří do mostecko-teplické hnědouhelné pánve, resp. její okrajové východní zóny, převážně však k západním výběžkům centrální části Českého středohoří. </w:t>
      </w:r>
    </w:p>
    <w:p w:rsidR="00500CB3" w:rsidRPr="003D73CA" w:rsidRDefault="00500CB3" w:rsidP="00500CB3">
      <w:pPr>
        <w:jc w:val="both"/>
      </w:pPr>
      <w:r w:rsidRPr="003D73CA">
        <w:t xml:space="preserve">K souvrství sedimentů patří část území jihozápadně od obce Kladruby, která je budována souvrstvím jílů s uhelnými slojemi. Cihlově vypálené jíly vznikly při vyhoření uhelných slojí na styku s vulkanity. Rozsah území s těmito geologickými poměry je však ve srovnání se zájmovým územím plánovaného sídliště Nová Ves, poměrně malý. </w:t>
      </w:r>
    </w:p>
    <w:p w:rsidR="00500CB3" w:rsidRPr="003D73CA" w:rsidRDefault="00500CB3" w:rsidP="00500CB3">
      <w:pPr>
        <w:jc w:val="both"/>
      </w:pPr>
      <w:r w:rsidRPr="003D73CA">
        <w:t xml:space="preserve">Výlevné horniny a jejich doprovodné horniny (tufy) budují podstatnou část sledovaného území. </w:t>
      </w:r>
    </w:p>
    <w:p w:rsidR="00500CB3" w:rsidRPr="003D73CA" w:rsidRDefault="00500CB3" w:rsidP="00500CB3">
      <w:pPr>
        <w:jc w:val="both"/>
      </w:pPr>
      <w:r w:rsidRPr="003D73CA">
        <w:t>V lokalitě na Nové Vsi mají největší zastoupení lokality horniny čedičového typu (</w:t>
      </w:r>
      <w:proofErr w:type="spellStart"/>
      <w:r w:rsidRPr="003D73CA">
        <w:t>nefenilit</w:t>
      </w:r>
      <w:proofErr w:type="spellEnd"/>
      <w:r w:rsidRPr="003D73CA">
        <w:t xml:space="preserve">, olivinický </w:t>
      </w:r>
      <w:proofErr w:type="spellStart"/>
      <w:r w:rsidRPr="003D73CA">
        <w:t>nefenilit</w:t>
      </w:r>
      <w:proofErr w:type="spellEnd"/>
      <w:r w:rsidRPr="003D73CA">
        <w:t xml:space="preserve">), které zde tvoří rozsáhlý příkrov registrovaný mezi Novou Vsí, Štěrbinou a </w:t>
      </w:r>
      <w:proofErr w:type="spellStart"/>
      <w:r w:rsidRPr="003D73CA">
        <w:t>Všechlapy</w:t>
      </w:r>
      <w:proofErr w:type="spellEnd"/>
      <w:r w:rsidRPr="003D73CA">
        <w:t>. Menší rozsah má těleso znělce (fonolit), který tvoří charakteristický geomorfologický útvar s vrcholem nad Novou Vsí.</w:t>
      </w:r>
    </w:p>
    <w:p w:rsidR="00500CB3" w:rsidRPr="003D73CA" w:rsidRDefault="00500CB3" w:rsidP="00500CB3">
      <w:pPr>
        <w:jc w:val="both"/>
      </w:pPr>
      <w:r w:rsidRPr="003D73CA">
        <w:t xml:space="preserve">Svahy čedičového příkrovu i znělcové kupy jsou budovány pyroklastickými horninami tj. tufy, které vystupují rovněž jako horniny skalní až </w:t>
      </w:r>
      <w:proofErr w:type="spellStart"/>
      <w:r w:rsidRPr="003D73CA">
        <w:t>poloskalní</w:t>
      </w:r>
      <w:proofErr w:type="spellEnd"/>
      <w:r w:rsidRPr="003D73CA">
        <w:t>, k povrchu terénu.</w:t>
      </w:r>
    </w:p>
    <w:p w:rsidR="00500CB3" w:rsidRPr="00752661" w:rsidRDefault="00500CB3" w:rsidP="00500CB3">
      <w:pPr>
        <w:jc w:val="both"/>
        <w:rPr>
          <w:caps/>
          <w:sz w:val="24"/>
        </w:rPr>
      </w:pPr>
    </w:p>
    <w:p w:rsidR="00500CB3" w:rsidRDefault="00500CB3" w:rsidP="00500CB3">
      <w:pPr>
        <w:jc w:val="center"/>
        <w:rPr>
          <w:caps/>
          <w:sz w:val="24"/>
        </w:rPr>
      </w:pPr>
      <w:r>
        <w:rPr>
          <w:caps/>
          <w:noProof/>
          <w:sz w:val="24"/>
        </w:rPr>
        <w:lastRenderedPageBreak/>
        <w:drawing>
          <wp:inline distT="0" distB="0" distL="0" distR="0">
            <wp:extent cx="5019675" cy="3924300"/>
            <wp:effectExtent l="19050" t="19050" r="28575" b="19050"/>
            <wp:docPr id="26" name="obrázek 6" descr="D606E3A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606E3A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lum bright="-6000" contrast="30000"/>
                    </a:blip>
                    <a:srcRect l="1691" r="12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9675" cy="392430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rgbClr val="8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500CB3" w:rsidRDefault="00500CB3" w:rsidP="00500CB3">
      <w:pPr>
        <w:jc w:val="both"/>
        <w:rPr>
          <w:caps/>
          <w:sz w:val="24"/>
        </w:rPr>
      </w:pPr>
    </w:p>
    <w:p w:rsidR="00500CB3" w:rsidRPr="00006D9A" w:rsidRDefault="00500CB3" w:rsidP="00500CB3">
      <w:pPr>
        <w:jc w:val="both"/>
        <w:rPr>
          <w:b/>
          <w:caps/>
          <w:color w:val="0000FF"/>
        </w:rPr>
      </w:pPr>
      <w:r w:rsidRPr="00006D9A">
        <w:rPr>
          <w:b/>
          <w:caps/>
          <w:color w:val="0000FF"/>
        </w:rPr>
        <w:t>Na horním snímku, z 80. let, jsou dobře vidět na hloubené stavební jámě pro zemní vodojem a čerpací stanici, geologické poměry s množstvím fonolitických balvanů.</w:t>
      </w:r>
    </w:p>
    <w:p w:rsidR="00500CB3" w:rsidRPr="00006D9A" w:rsidRDefault="00500CB3" w:rsidP="00500CB3">
      <w:pPr>
        <w:jc w:val="both"/>
        <w:rPr>
          <w:b/>
          <w:caps/>
          <w:color w:val="0000FF"/>
        </w:rPr>
      </w:pPr>
    </w:p>
    <w:p w:rsidR="00500CB3" w:rsidRPr="00006D9A" w:rsidRDefault="00500CB3" w:rsidP="00500CB3">
      <w:pPr>
        <w:jc w:val="both"/>
        <w:rPr>
          <w:b/>
          <w:caps/>
          <w:color w:val="0000FF"/>
        </w:rPr>
      </w:pPr>
    </w:p>
    <w:p w:rsidR="00500CB3" w:rsidRPr="003D73CA" w:rsidRDefault="00500CB3" w:rsidP="00500CB3">
      <w:pPr>
        <w:jc w:val="both"/>
        <w:rPr>
          <w:b/>
          <w:caps/>
          <w:sz w:val="24"/>
        </w:rPr>
      </w:pPr>
      <w:r w:rsidRPr="003D73CA">
        <w:rPr>
          <w:b/>
          <w:caps/>
          <w:sz w:val="24"/>
        </w:rPr>
        <w:t>Výsledek vrtných prací pro sídliště Nová Ves</w:t>
      </w:r>
    </w:p>
    <w:p w:rsidR="00500CB3" w:rsidRPr="003D73CA" w:rsidRDefault="00500CB3" w:rsidP="00500CB3">
      <w:pPr>
        <w:jc w:val="both"/>
        <w:rPr>
          <w:b/>
          <w:caps/>
          <w:sz w:val="24"/>
        </w:rPr>
      </w:pPr>
    </w:p>
    <w:p w:rsidR="00500CB3" w:rsidRPr="003D73CA" w:rsidRDefault="00500CB3" w:rsidP="00500CB3">
      <w:pPr>
        <w:jc w:val="both"/>
      </w:pPr>
      <w:r w:rsidRPr="003D73CA">
        <w:t xml:space="preserve">Provedené vrtné práce potvrdily předpoklady o geologické skladbě území. Podrobněji v tomto prvotním průzkumu nebylo provedeno petrografické hodnocení hornin budujících </w:t>
      </w:r>
      <w:proofErr w:type="gramStart"/>
      <w:r w:rsidRPr="003D73CA">
        <w:t>podloží a proto</w:t>
      </w:r>
      <w:proofErr w:type="gramEnd"/>
      <w:r w:rsidRPr="003D73CA">
        <w:t xml:space="preserve"> v dokumentaci sond jsou uvedeny převážně jako čediče nebo čedičové tufy. Ve většině případů jsou tyto horniny ve zvětralém či </w:t>
      </w:r>
      <w:proofErr w:type="spellStart"/>
      <w:r w:rsidRPr="003D73CA">
        <w:t>navětralé</w:t>
      </w:r>
      <w:proofErr w:type="spellEnd"/>
      <w:r w:rsidRPr="003D73CA">
        <w:t xml:space="preserve"> stavu uloženy mělko pod úrovní stávajícího terénu, tj. do hloubky 2 – 2,5 m. Poněkud hlouběji jsou uloženy na východních svazích v okolí sondy V1 a dosti hluboko pak v sondě V7, kde zvětralý tuf byl navrtán až v hloubce 9,0 m.</w:t>
      </w:r>
    </w:p>
    <w:p w:rsidR="00500CB3" w:rsidRPr="003D73CA" w:rsidRDefault="00500CB3" w:rsidP="00500CB3">
      <w:pPr>
        <w:jc w:val="both"/>
      </w:pPr>
      <w:r w:rsidRPr="003D73CA">
        <w:t>Pokryvný útvar nemá v podstatě žádný význam a je tvořen svahovými hlínami typu jílovitých až jílovitě-písčitých, místy i písčitých hlín. Dále jsou zde zastoupeny svahové sutě, jejichž mocnost je proměnlivá a plošný rozsah nelze bez podrobného průzkumu blíže určit.</w:t>
      </w:r>
    </w:p>
    <w:p w:rsidR="00500CB3" w:rsidRPr="003D73CA" w:rsidRDefault="00500CB3" w:rsidP="00500CB3">
      <w:pPr>
        <w:jc w:val="both"/>
      </w:pPr>
      <w:r w:rsidRPr="003D73CA">
        <w:t xml:space="preserve">Sedimenty hnědouhelné pánve byly zjištěny na jižních svazích mezi Kladruby a osadou Straky. </w:t>
      </w:r>
    </w:p>
    <w:p w:rsidR="00500CB3" w:rsidRPr="003D73CA" w:rsidRDefault="00500CB3" w:rsidP="00500CB3">
      <w:pPr>
        <w:jc w:val="both"/>
      </w:pPr>
      <w:r w:rsidRPr="003D73CA">
        <w:t xml:space="preserve">S výjimkou území mezi Kladruby a osadou Straky je území budováno dosti rozpukaným skalním podložím, nevytváří se zde horizont podzemní vody. Voda byla zjištěna jen v sondě V13 (západně od Kladrub)v hloubce 3,50 m – tj. na povrchu relativně nepropustných jílů. </w:t>
      </w:r>
    </w:p>
    <w:p w:rsidR="00500CB3" w:rsidRDefault="00500CB3" w:rsidP="00500CB3">
      <w:pPr>
        <w:jc w:val="both"/>
        <w:rPr>
          <w:b/>
          <w:caps/>
          <w:sz w:val="24"/>
        </w:rPr>
      </w:pPr>
    </w:p>
    <w:p w:rsidR="00500CB3" w:rsidRPr="003D73CA" w:rsidRDefault="00500CB3" w:rsidP="00500CB3">
      <w:pPr>
        <w:jc w:val="both"/>
        <w:rPr>
          <w:b/>
          <w:caps/>
          <w:sz w:val="24"/>
        </w:rPr>
      </w:pPr>
      <w:r w:rsidRPr="003D73CA">
        <w:rPr>
          <w:b/>
          <w:caps/>
          <w:sz w:val="24"/>
        </w:rPr>
        <w:t>Závěr zprávy pg. J. Floríka</w:t>
      </w:r>
    </w:p>
    <w:p w:rsidR="00500CB3" w:rsidRDefault="00500CB3" w:rsidP="00500CB3">
      <w:pPr>
        <w:jc w:val="both"/>
        <w:rPr>
          <w:b/>
          <w:caps/>
          <w:sz w:val="24"/>
        </w:rPr>
      </w:pPr>
    </w:p>
    <w:p w:rsidR="00500CB3" w:rsidRPr="003D73CA" w:rsidRDefault="00500CB3" w:rsidP="00500CB3">
      <w:pPr>
        <w:jc w:val="both"/>
      </w:pPr>
      <w:r w:rsidRPr="003D73CA">
        <w:t xml:space="preserve">Celý zájmový prostor navrženého sídliště na Nové Vsi, který </w:t>
      </w:r>
      <w:proofErr w:type="gramStart"/>
      <w:r w:rsidRPr="003D73CA">
        <w:t>byl</w:t>
      </w:r>
      <w:proofErr w:type="gramEnd"/>
      <w:r w:rsidRPr="003D73CA">
        <w:t xml:space="preserve"> podroben průzkumným geologickým pracím </w:t>
      </w:r>
      <w:proofErr w:type="gramStart"/>
      <w:r w:rsidRPr="003D73CA">
        <w:t>můžeme</w:t>
      </w:r>
      <w:proofErr w:type="gramEnd"/>
      <w:r w:rsidRPr="003D73CA">
        <w:t xml:space="preserve"> považovat ve smyslu čl. 22 normy ČSN 73 1001 za staveniště  -- podmínečně vhodné.</w:t>
      </w:r>
    </w:p>
    <w:p w:rsidR="00500CB3" w:rsidRPr="003D73CA" w:rsidRDefault="00500CB3" w:rsidP="00500CB3">
      <w:pPr>
        <w:jc w:val="both"/>
      </w:pPr>
      <w:r w:rsidRPr="003D73CA">
        <w:lastRenderedPageBreak/>
        <w:t xml:space="preserve">Toto hodnocení ovlivňuje zejména na převážné části mělko uložený skalní podklad, který ovlivní rozpočtové náklady, zejména při hloubení základových jam a inženýrských sítí, které budou hloubeny zejména v třídách těžitelnosti 5 a 6, místy i ve třídě 7. Protože většina území je svažitá, bude nutné provádět úpravy </w:t>
      </w:r>
      <w:proofErr w:type="spellStart"/>
      <w:r w:rsidRPr="003D73CA">
        <w:t>podzákladí</w:t>
      </w:r>
      <w:proofErr w:type="spellEnd"/>
      <w:r w:rsidRPr="003D73CA">
        <w:t xml:space="preserve">, neboť na jedné straně budou základové rýhy hloubeny ve skalním podloží a na druhé straně v soudržných a stlačitelných hlínách. S úpravami </w:t>
      </w:r>
      <w:proofErr w:type="spellStart"/>
      <w:r w:rsidRPr="003D73CA">
        <w:t>podzákladí</w:t>
      </w:r>
      <w:proofErr w:type="spellEnd"/>
      <w:r w:rsidRPr="003D73CA">
        <w:t xml:space="preserve"> je nutno počítat v okolí sondy V7 a v prostoru mezi sondami V11 – V13.</w:t>
      </w:r>
    </w:p>
    <w:p w:rsidR="00500CB3" w:rsidRDefault="00500CB3" w:rsidP="00500CB3">
      <w:pPr>
        <w:rPr>
          <w:caps/>
          <w:sz w:val="24"/>
        </w:rPr>
      </w:pPr>
    </w:p>
    <w:p w:rsidR="00500CB3" w:rsidRPr="006E4C8E" w:rsidRDefault="00500CB3" w:rsidP="00500CB3">
      <w:r w:rsidRPr="006E4C8E">
        <w:t>Popis sond</w:t>
      </w:r>
    </w:p>
    <w:p w:rsidR="00500CB3" w:rsidRPr="006E4C8E" w:rsidRDefault="00500CB3" w:rsidP="00500CB3">
      <w:pPr>
        <w:rPr>
          <w:u w:val="single"/>
        </w:rPr>
      </w:pPr>
      <w:r w:rsidRPr="006E4C8E">
        <w:rPr>
          <w:u w:val="single"/>
        </w:rPr>
        <w:t>Sonda V1</w:t>
      </w:r>
    </w:p>
    <w:p w:rsidR="00500CB3" w:rsidRPr="006E4C8E" w:rsidRDefault="00500CB3" w:rsidP="00500CB3">
      <w:r w:rsidRPr="006E4C8E">
        <w:t xml:space="preserve">0,00 – 0,40 m </w:t>
      </w:r>
      <w:r w:rsidRPr="006E4C8E">
        <w:tab/>
        <w:t>navážka</w:t>
      </w:r>
    </w:p>
    <w:p w:rsidR="00500CB3" w:rsidRPr="006E4C8E" w:rsidRDefault="00500CB3" w:rsidP="00500CB3">
      <w:pPr>
        <w:ind w:left="2080" w:hanging="2080"/>
      </w:pPr>
      <w:r w:rsidRPr="006E4C8E">
        <w:t>0,40 – 2,00 m</w:t>
      </w:r>
      <w:r w:rsidRPr="006E4C8E">
        <w:tab/>
        <w:t>hlína jílovitě písčitá, tufitická, hnědá s čedičovými kameny do velikosti 15 cm- asi 20%, pevné konzistence</w:t>
      </w:r>
    </w:p>
    <w:p w:rsidR="00500CB3" w:rsidRPr="006E4C8E" w:rsidRDefault="00500CB3" w:rsidP="00500CB3">
      <w:pPr>
        <w:ind w:left="2080" w:hanging="2080"/>
      </w:pPr>
      <w:r w:rsidRPr="006E4C8E">
        <w:t>2,00 – 2,90 m</w:t>
      </w:r>
      <w:r w:rsidRPr="006E4C8E">
        <w:tab/>
        <w:t>hlína písčitá, hnědá, pevné konzistence</w:t>
      </w:r>
    </w:p>
    <w:p w:rsidR="00500CB3" w:rsidRPr="006E4C8E" w:rsidRDefault="00500CB3" w:rsidP="00500CB3">
      <w:pPr>
        <w:ind w:left="2080" w:hanging="2080"/>
      </w:pPr>
      <w:r w:rsidRPr="006E4C8E">
        <w:t>2,90 – 3,60 m</w:t>
      </w:r>
      <w:r w:rsidRPr="006E4C8E">
        <w:tab/>
        <w:t>tuf rozložený, charakteru jílovité hlíny, písčité</w:t>
      </w:r>
    </w:p>
    <w:p w:rsidR="00500CB3" w:rsidRPr="006E4C8E" w:rsidRDefault="00500CB3" w:rsidP="00500CB3">
      <w:pPr>
        <w:ind w:left="2080" w:hanging="2080"/>
      </w:pPr>
      <w:r w:rsidRPr="006E4C8E">
        <w:t xml:space="preserve">3,60 – 6,00 m </w:t>
      </w:r>
      <w:r w:rsidRPr="006E4C8E">
        <w:tab/>
        <w:t>tuf zvětralý hnědý a hnědožlutý</w:t>
      </w:r>
    </w:p>
    <w:p w:rsidR="00500CB3" w:rsidRPr="006E4C8E" w:rsidRDefault="00500CB3" w:rsidP="00500CB3">
      <w:pPr>
        <w:ind w:left="2080" w:hanging="2080"/>
      </w:pPr>
      <w:r w:rsidRPr="006E4C8E">
        <w:t>Voda nebyla navrtána</w:t>
      </w:r>
    </w:p>
    <w:p w:rsidR="00500CB3" w:rsidRPr="006E4C8E" w:rsidRDefault="00500CB3" w:rsidP="00500CB3">
      <w:pPr>
        <w:ind w:left="2080" w:hanging="2080"/>
      </w:pPr>
    </w:p>
    <w:p w:rsidR="00500CB3" w:rsidRPr="006E4C8E" w:rsidRDefault="00500CB3" w:rsidP="00500CB3">
      <w:pPr>
        <w:ind w:left="2080" w:hanging="2080"/>
        <w:rPr>
          <w:u w:val="single"/>
        </w:rPr>
      </w:pPr>
      <w:r w:rsidRPr="006E4C8E">
        <w:rPr>
          <w:u w:val="single"/>
        </w:rPr>
        <w:t>Sonda V2</w:t>
      </w:r>
    </w:p>
    <w:p w:rsidR="00500CB3" w:rsidRPr="006E4C8E" w:rsidRDefault="00500CB3" w:rsidP="00500CB3">
      <w:pPr>
        <w:ind w:left="2080" w:hanging="2080"/>
      </w:pPr>
      <w:r w:rsidRPr="006E4C8E">
        <w:t>0,00 – 0,30 m</w:t>
      </w:r>
      <w:r w:rsidRPr="006E4C8E">
        <w:tab/>
        <w:t>ornice</w:t>
      </w:r>
    </w:p>
    <w:p w:rsidR="00500CB3" w:rsidRPr="006E4C8E" w:rsidRDefault="00500CB3" w:rsidP="00500CB3">
      <w:pPr>
        <w:ind w:left="2080" w:hanging="2080"/>
      </w:pPr>
      <w:r w:rsidRPr="006E4C8E">
        <w:t>0,30 – 1,40 m</w:t>
      </w:r>
      <w:r w:rsidRPr="006E4C8E">
        <w:tab/>
        <w:t>svahová suť, charakteru hrubých až balvanitých štěrků s výplní bělošedého hlinitého písku</w:t>
      </w:r>
    </w:p>
    <w:p w:rsidR="00500CB3" w:rsidRPr="006E4C8E" w:rsidRDefault="00500CB3" w:rsidP="00500CB3">
      <w:pPr>
        <w:ind w:left="2080" w:hanging="2080"/>
      </w:pPr>
      <w:r w:rsidRPr="006E4C8E">
        <w:t>1,40 – 3,00 m</w:t>
      </w:r>
      <w:r w:rsidRPr="006E4C8E">
        <w:tab/>
        <w:t>čedič zvětralý, balvanitě rozpadavý</w:t>
      </w:r>
    </w:p>
    <w:p w:rsidR="00500CB3" w:rsidRPr="006E4C8E" w:rsidRDefault="00500CB3" w:rsidP="00500CB3">
      <w:pPr>
        <w:ind w:left="2080" w:hanging="2080"/>
      </w:pPr>
      <w:r w:rsidRPr="006E4C8E">
        <w:t>3,00 m</w:t>
      </w:r>
      <w:r w:rsidRPr="006E4C8E">
        <w:tab/>
        <w:t>odpor. Vrt ukončen.</w:t>
      </w:r>
    </w:p>
    <w:p w:rsidR="00500CB3" w:rsidRPr="006E4C8E" w:rsidRDefault="00500CB3" w:rsidP="00500CB3">
      <w:pPr>
        <w:ind w:left="2080" w:hanging="2080"/>
      </w:pPr>
      <w:r w:rsidRPr="006E4C8E">
        <w:t>Voda nebyla navrtána.</w:t>
      </w:r>
    </w:p>
    <w:p w:rsidR="00500CB3" w:rsidRPr="006E4C8E" w:rsidRDefault="00500CB3" w:rsidP="00500CB3">
      <w:pPr>
        <w:ind w:left="2080" w:hanging="2080"/>
      </w:pPr>
    </w:p>
    <w:p w:rsidR="00500CB3" w:rsidRPr="006E4C8E" w:rsidRDefault="00500CB3" w:rsidP="00500CB3">
      <w:pPr>
        <w:ind w:left="2080" w:hanging="2080"/>
        <w:rPr>
          <w:u w:val="single"/>
        </w:rPr>
      </w:pPr>
      <w:r w:rsidRPr="006E4C8E">
        <w:rPr>
          <w:u w:val="single"/>
        </w:rPr>
        <w:t>Sonda V3</w:t>
      </w:r>
    </w:p>
    <w:p w:rsidR="00500CB3" w:rsidRPr="006E4C8E" w:rsidRDefault="00500CB3" w:rsidP="00500CB3">
      <w:r w:rsidRPr="006E4C8E">
        <w:t>0,00 – 0,30 m</w:t>
      </w:r>
      <w:r w:rsidRPr="006E4C8E">
        <w:tab/>
        <w:t>ornice, kamenitá</w:t>
      </w:r>
    </w:p>
    <w:p w:rsidR="00500CB3" w:rsidRPr="006E4C8E" w:rsidRDefault="00500CB3" w:rsidP="00500CB3">
      <w:pPr>
        <w:ind w:left="2080" w:hanging="2080"/>
      </w:pPr>
      <w:r w:rsidRPr="006E4C8E">
        <w:t xml:space="preserve">0,30 – 1,00 m </w:t>
      </w:r>
      <w:r w:rsidRPr="006E4C8E">
        <w:tab/>
        <w:t>hlína jemně písčitá, tufitická, žlutá a šedobílá (rozložený pískový tuf) – pevná konsistence</w:t>
      </w:r>
    </w:p>
    <w:p w:rsidR="00500CB3" w:rsidRPr="006E4C8E" w:rsidRDefault="00500CB3" w:rsidP="00500CB3">
      <w:pPr>
        <w:ind w:left="2080" w:hanging="2080"/>
      </w:pPr>
      <w:r w:rsidRPr="006E4C8E">
        <w:t xml:space="preserve">1,00 – 2,10 m </w:t>
      </w:r>
      <w:r w:rsidRPr="006E4C8E">
        <w:tab/>
        <w:t xml:space="preserve">písek jemnozrnný, tufitický, šedobílý, </w:t>
      </w:r>
      <w:proofErr w:type="spellStart"/>
      <w:r w:rsidRPr="006E4C8E">
        <w:t>ulehlý</w:t>
      </w:r>
      <w:proofErr w:type="spellEnd"/>
    </w:p>
    <w:p w:rsidR="00500CB3" w:rsidRPr="006E4C8E" w:rsidRDefault="00500CB3" w:rsidP="00500CB3">
      <w:pPr>
        <w:ind w:left="2080" w:hanging="2080"/>
      </w:pPr>
      <w:r w:rsidRPr="006E4C8E">
        <w:t>2,10 – 3,80 m</w:t>
      </w:r>
      <w:r w:rsidRPr="006E4C8E">
        <w:tab/>
        <w:t>tuf zvětralý, pískový hnědožlutý</w:t>
      </w:r>
    </w:p>
    <w:p w:rsidR="00500CB3" w:rsidRPr="006E4C8E" w:rsidRDefault="00500CB3" w:rsidP="00500CB3">
      <w:pPr>
        <w:ind w:left="2080" w:hanging="2080"/>
      </w:pPr>
      <w:r w:rsidRPr="006E4C8E">
        <w:t>3,80 – 5,00 m</w:t>
      </w:r>
      <w:r w:rsidRPr="006E4C8E">
        <w:tab/>
        <w:t xml:space="preserve">tuf </w:t>
      </w:r>
      <w:proofErr w:type="spellStart"/>
      <w:r w:rsidRPr="006E4C8E">
        <w:t>navětralé</w:t>
      </w:r>
      <w:proofErr w:type="spellEnd"/>
    </w:p>
    <w:p w:rsidR="00500CB3" w:rsidRPr="006E4C8E" w:rsidRDefault="00500CB3" w:rsidP="00500CB3">
      <w:pPr>
        <w:ind w:left="2080" w:hanging="2080"/>
      </w:pPr>
      <w:r w:rsidRPr="006E4C8E">
        <w:t>Voda nebyla navrtána.</w:t>
      </w:r>
    </w:p>
    <w:p w:rsidR="00500CB3" w:rsidRPr="006E4C8E" w:rsidRDefault="00500CB3" w:rsidP="00500CB3">
      <w:pPr>
        <w:ind w:left="2080" w:hanging="2080"/>
      </w:pPr>
    </w:p>
    <w:p w:rsidR="00500CB3" w:rsidRPr="006E4C8E" w:rsidRDefault="00500CB3" w:rsidP="00500CB3">
      <w:pPr>
        <w:ind w:left="2080" w:hanging="2080"/>
        <w:rPr>
          <w:u w:val="single"/>
        </w:rPr>
      </w:pPr>
      <w:r w:rsidRPr="006E4C8E">
        <w:rPr>
          <w:u w:val="single"/>
        </w:rPr>
        <w:t>Sonda V4</w:t>
      </w:r>
    </w:p>
    <w:p w:rsidR="00500CB3" w:rsidRPr="006E4C8E" w:rsidRDefault="00500CB3" w:rsidP="00500CB3">
      <w:pPr>
        <w:ind w:left="2080" w:hanging="2080"/>
      </w:pPr>
      <w:r w:rsidRPr="006E4C8E">
        <w:t>0,00 – 0,30 m</w:t>
      </w:r>
      <w:r w:rsidRPr="006E4C8E">
        <w:tab/>
        <w:t>ornice</w:t>
      </w:r>
    </w:p>
    <w:p w:rsidR="00500CB3" w:rsidRPr="006E4C8E" w:rsidRDefault="00500CB3" w:rsidP="00500CB3">
      <w:pPr>
        <w:ind w:left="2080" w:hanging="2080"/>
      </w:pPr>
      <w:r w:rsidRPr="006E4C8E">
        <w:t>0,30 – 1,80 m</w:t>
      </w:r>
      <w:r w:rsidRPr="006E4C8E">
        <w:tab/>
        <w:t>hlína jílovitá, tufitická, hnědožlutá s drobnými úlomky tufu</w:t>
      </w:r>
    </w:p>
    <w:p w:rsidR="00500CB3" w:rsidRPr="006E4C8E" w:rsidRDefault="00500CB3" w:rsidP="00500CB3">
      <w:pPr>
        <w:ind w:left="2080" w:hanging="2080"/>
      </w:pPr>
      <w:r w:rsidRPr="006E4C8E">
        <w:t xml:space="preserve">1,80 – 3,40 m </w:t>
      </w:r>
      <w:r w:rsidRPr="006E4C8E">
        <w:tab/>
        <w:t>tuf zvětralý, pískový, šedobílý</w:t>
      </w:r>
    </w:p>
    <w:p w:rsidR="00500CB3" w:rsidRPr="006E4C8E" w:rsidRDefault="00500CB3" w:rsidP="00500CB3">
      <w:pPr>
        <w:ind w:left="2080" w:hanging="2080"/>
      </w:pPr>
      <w:r w:rsidRPr="006E4C8E">
        <w:t>3,40 – 4,20 m</w:t>
      </w:r>
      <w:r w:rsidRPr="006E4C8E">
        <w:tab/>
        <w:t>dtto</w:t>
      </w:r>
      <w:r w:rsidRPr="006E4C8E">
        <w:tab/>
        <w:t>hnědožlutý</w:t>
      </w:r>
    </w:p>
    <w:p w:rsidR="00500CB3" w:rsidRPr="006E4C8E" w:rsidRDefault="00500CB3" w:rsidP="00500CB3">
      <w:pPr>
        <w:ind w:left="2080" w:hanging="2080"/>
      </w:pPr>
      <w:r w:rsidRPr="006E4C8E">
        <w:t>4,20 – 7,00 m</w:t>
      </w:r>
      <w:r w:rsidRPr="006E4C8E">
        <w:tab/>
        <w:t xml:space="preserve">dtto </w:t>
      </w:r>
      <w:r w:rsidRPr="006E4C8E">
        <w:tab/>
        <w:t>světlešedý</w:t>
      </w:r>
    </w:p>
    <w:p w:rsidR="00500CB3" w:rsidRPr="006E4C8E" w:rsidRDefault="00500CB3" w:rsidP="00500CB3">
      <w:pPr>
        <w:ind w:left="2080" w:hanging="2080"/>
      </w:pPr>
      <w:r w:rsidRPr="006E4C8E">
        <w:t>Voda nebyla navrtána.</w:t>
      </w:r>
    </w:p>
    <w:p w:rsidR="00500CB3" w:rsidRPr="006E4C8E" w:rsidRDefault="00500CB3" w:rsidP="00500CB3">
      <w:pPr>
        <w:ind w:left="2080" w:hanging="2080"/>
      </w:pPr>
    </w:p>
    <w:p w:rsidR="00500CB3" w:rsidRPr="006E4C8E" w:rsidRDefault="00500CB3" w:rsidP="00500CB3">
      <w:pPr>
        <w:ind w:left="2080" w:hanging="2080"/>
        <w:rPr>
          <w:u w:val="single"/>
        </w:rPr>
      </w:pPr>
      <w:r w:rsidRPr="006E4C8E">
        <w:rPr>
          <w:u w:val="single"/>
        </w:rPr>
        <w:t>Sonda V5</w:t>
      </w:r>
    </w:p>
    <w:p w:rsidR="00500CB3" w:rsidRPr="006E4C8E" w:rsidRDefault="00500CB3" w:rsidP="00500CB3">
      <w:pPr>
        <w:ind w:left="2080" w:hanging="2080"/>
      </w:pPr>
      <w:r w:rsidRPr="006E4C8E">
        <w:t>0,00 – 0,30 m</w:t>
      </w:r>
      <w:r w:rsidRPr="006E4C8E">
        <w:tab/>
        <w:t>ornice, kamenitá</w:t>
      </w:r>
    </w:p>
    <w:p w:rsidR="00500CB3" w:rsidRPr="006E4C8E" w:rsidRDefault="00500CB3" w:rsidP="00500CB3">
      <w:pPr>
        <w:ind w:left="2080" w:hanging="2080"/>
      </w:pPr>
      <w:r w:rsidRPr="006E4C8E">
        <w:t>0,30 – 1,10 m</w:t>
      </w:r>
      <w:r w:rsidRPr="006E4C8E">
        <w:tab/>
        <w:t>hlína jílovitá až jílovitě písčitá, tufitická, hnědožlutá s příměsí drobných úlomků a kamenů (tuf) – pevná konzistence</w:t>
      </w:r>
    </w:p>
    <w:p w:rsidR="00500CB3" w:rsidRPr="006E4C8E" w:rsidRDefault="00500CB3" w:rsidP="00500CB3">
      <w:pPr>
        <w:ind w:left="2080" w:hanging="2080"/>
      </w:pPr>
      <w:r w:rsidRPr="006E4C8E">
        <w:t>1,10 – 3,40 m</w:t>
      </w:r>
      <w:r w:rsidRPr="006E4C8E">
        <w:tab/>
        <w:t>tuf zvětraný, rozpukaný</w:t>
      </w:r>
    </w:p>
    <w:p w:rsidR="00500CB3" w:rsidRPr="006E4C8E" w:rsidRDefault="00500CB3" w:rsidP="00500CB3">
      <w:pPr>
        <w:ind w:left="2080" w:hanging="2080"/>
      </w:pPr>
      <w:r w:rsidRPr="006E4C8E">
        <w:t>Voda nebyla navrtána.</w:t>
      </w:r>
    </w:p>
    <w:p w:rsidR="00500CB3" w:rsidRPr="006E4C8E" w:rsidRDefault="00500CB3" w:rsidP="00500CB3">
      <w:pPr>
        <w:ind w:left="2080" w:hanging="2080"/>
      </w:pPr>
    </w:p>
    <w:p w:rsidR="00500CB3" w:rsidRPr="006E4C8E" w:rsidRDefault="00500CB3" w:rsidP="00500CB3">
      <w:pPr>
        <w:ind w:left="2080" w:hanging="2080"/>
        <w:rPr>
          <w:u w:val="single"/>
        </w:rPr>
      </w:pPr>
      <w:r w:rsidRPr="006E4C8E">
        <w:rPr>
          <w:u w:val="single"/>
        </w:rPr>
        <w:t>Sonda V6</w:t>
      </w:r>
    </w:p>
    <w:p w:rsidR="00500CB3" w:rsidRPr="006E4C8E" w:rsidRDefault="00500CB3" w:rsidP="00500CB3">
      <w:pPr>
        <w:ind w:left="2080" w:hanging="2080"/>
      </w:pPr>
      <w:r w:rsidRPr="006E4C8E">
        <w:t>0,00 – 0,30 m</w:t>
      </w:r>
      <w:r w:rsidRPr="006E4C8E">
        <w:tab/>
        <w:t>ornice</w:t>
      </w:r>
    </w:p>
    <w:p w:rsidR="00500CB3" w:rsidRPr="006E4C8E" w:rsidRDefault="00500CB3" w:rsidP="00500CB3">
      <w:pPr>
        <w:ind w:left="2080" w:hanging="2080"/>
      </w:pPr>
      <w:r w:rsidRPr="006E4C8E">
        <w:t>0,30 – 1,00 m</w:t>
      </w:r>
      <w:r w:rsidRPr="006E4C8E">
        <w:tab/>
        <w:t>hlína jílovitá až jílovitě písčitá, hnědá, vyschlá</w:t>
      </w:r>
    </w:p>
    <w:p w:rsidR="00500CB3" w:rsidRPr="006E4C8E" w:rsidRDefault="00500CB3" w:rsidP="00500CB3">
      <w:pPr>
        <w:ind w:left="2080" w:hanging="2080"/>
      </w:pPr>
      <w:r w:rsidRPr="006E4C8E">
        <w:t>1,00 – 2,00 m</w:t>
      </w:r>
      <w:r w:rsidRPr="006E4C8E">
        <w:tab/>
        <w:t>dtto – pevná konzistence</w:t>
      </w:r>
    </w:p>
    <w:p w:rsidR="00500CB3" w:rsidRPr="006E4C8E" w:rsidRDefault="00500CB3" w:rsidP="00500CB3">
      <w:pPr>
        <w:ind w:left="2080" w:hanging="2080"/>
      </w:pPr>
      <w:r w:rsidRPr="006E4C8E">
        <w:t>2,00 – 5,80 m</w:t>
      </w:r>
      <w:r w:rsidRPr="006E4C8E">
        <w:tab/>
        <w:t>tuf zvětralý, hnědý, šedě skvrnitý</w:t>
      </w:r>
    </w:p>
    <w:p w:rsidR="00500CB3" w:rsidRPr="006E4C8E" w:rsidRDefault="00500CB3" w:rsidP="00500CB3">
      <w:pPr>
        <w:ind w:left="2080" w:hanging="2080"/>
      </w:pPr>
      <w:r w:rsidRPr="006E4C8E">
        <w:lastRenderedPageBreak/>
        <w:t>Voda nebyla navrtána.</w:t>
      </w:r>
    </w:p>
    <w:p w:rsidR="00500CB3" w:rsidRPr="006E4C8E" w:rsidRDefault="00500CB3" w:rsidP="00500CB3">
      <w:pPr>
        <w:ind w:left="2080" w:hanging="2080"/>
      </w:pPr>
    </w:p>
    <w:p w:rsidR="00500CB3" w:rsidRPr="006E4C8E" w:rsidRDefault="00500CB3" w:rsidP="00500CB3">
      <w:pPr>
        <w:ind w:left="2080" w:hanging="2080"/>
        <w:rPr>
          <w:u w:val="single"/>
        </w:rPr>
      </w:pPr>
      <w:r w:rsidRPr="006E4C8E">
        <w:rPr>
          <w:u w:val="single"/>
        </w:rPr>
        <w:t>Sonda V7</w:t>
      </w:r>
    </w:p>
    <w:p w:rsidR="00500CB3" w:rsidRPr="006E4C8E" w:rsidRDefault="00500CB3" w:rsidP="00500CB3">
      <w:pPr>
        <w:ind w:left="2080" w:hanging="2080"/>
      </w:pPr>
      <w:r w:rsidRPr="006E4C8E">
        <w:t>0,00 – 0,40 m</w:t>
      </w:r>
      <w:r w:rsidRPr="006E4C8E">
        <w:tab/>
        <w:t>ornice hnědá</w:t>
      </w:r>
    </w:p>
    <w:p w:rsidR="00500CB3" w:rsidRPr="006E4C8E" w:rsidRDefault="00500CB3" w:rsidP="00500CB3">
      <w:pPr>
        <w:ind w:left="2080" w:hanging="2080"/>
      </w:pPr>
      <w:r w:rsidRPr="006E4C8E">
        <w:t>0,40 – 1,20 m</w:t>
      </w:r>
      <w:r w:rsidRPr="006E4C8E">
        <w:tab/>
        <w:t>hlína jílovitá, tufitická, hnědošedá, bíle skvrnitá – pevné konzistence</w:t>
      </w:r>
    </w:p>
    <w:p w:rsidR="00500CB3" w:rsidRPr="006E4C8E" w:rsidRDefault="00500CB3" w:rsidP="00500CB3">
      <w:pPr>
        <w:ind w:left="2080" w:hanging="2080"/>
      </w:pPr>
      <w:r w:rsidRPr="006E4C8E">
        <w:t>1,20 – 2,50 m</w:t>
      </w:r>
      <w:r w:rsidRPr="006E4C8E">
        <w:tab/>
        <w:t>dtto – bělošedá, pevné konzistence</w:t>
      </w:r>
    </w:p>
    <w:p w:rsidR="00500CB3" w:rsidRPr="006E4C8E" w:rsidRDefault="00500CB3" w:rsidP="00500CB3">
      <w:pPr>
        <w:ind w:left="2080" w:hanging="2080"/>
      </w:pPr>
      <w:r w:rsidRPr="006E4C8E">
        <w:t>2,50 – 8,20 m</w:t>
      </w:r>
      <w:r w:rsidRPr="006E4C8E">
        <w:tab/>
        <w:t>tuf rozložený, charakteru jílovité hlíny písčité, bělošedý – pevné konzistence</w:t>
      </w:r>
    </w:p>
    <w:p w:rsidR="00500CB3" w:rsidRPr="006E4C8E" w:rsidRDefault="00500CB3" w:rsidP="00500CB3">
      <w:pPr>
        <w:ind w:left="2080" w:hanging="2080"/>
      </w:pPr>
      <w:r w:rsidRPr="006E4C8E">
        <w:t xml:space="preserve">8,20 – 9,00 m </w:t>
      </w:r>
      <w:r w:rsidRPr="006E4C8E">
        <w:tab/>
        <w:t>tuf rozložený, charakteru jílu, hnědočervený</w:t>
      </w:r>
    </w:p>
    <w:p w:rsidR="00500CB3" w:rsidRPr="006E4C8E" w:rsidRDefault="00500CB3" w:rsidP="00500CB3">
      <w:pPr>
        <w:ind w:left="2080" w:hanging="2080"/>
      </w:pPr>
      <w:r w:rsidRPr="006E4C8E">
        <w:t>9,00 – 10,20 m</w:t>
      </w:r>
      <w:r w:rsidRPr="006E4C8E">
        <w:tab/>
        <w:t>tuf zvětralý, pestrobarevný</w:t>
      </w:r>
    </w:p>
    <w:p w:rsidR="00500CB3" w:rsidRPr="006E4C8E" w:rsidRDefault="00500CB3" w:rsidP="00500CB3">
      <w:pPr>
        <w:ind w:left="2080" w:hanging="2080"/>
      </w:pPr>
      <w:r w:rsidRPr="006E4C8E">
        <w:t>Voda nebyla navrtána.</w:t>
      </w:r>
    </w:p>
    <w:p w:rsidR="00500CB3" w:rsidRPr="006E4C8E" w:rsidRDefault="00500CB3" w:rsidP="00500CB3">
      <w:pPr>
        <w:ind w:left="2080" w:hanging="2080"/>
      </w:pPr>
    </w:p>
    <w:p w:rsidR="00500CB3" w:rsidRPr="006E4C8E" w:rsidRDefault="00500CB3" w:rsidP="00500CB3">
      <w:pPr>
        <w:ind w:left="2080" w:hanging="2080"/>
      </w:pPr>
    </w:p>
    <w:p w:rsidR="00500CB3" w:rsidRPr="006E4C8E" w:rsidRDefault="00500CB3" w:rsidP="00500CB3">
      <w:pPr>
        <w:ind w:left="2080" w:hanging="2080"/>
        <w:rPr>
          <w:u w:val="single"/>
        </w:rPr>
      </w:pPr>
      <w:r w:rsidRPr="006E4C8E">
        <w:rPr>
          <w:u w:val="single"/>
        </w:rPr>
        <w:t xml:space="preserve">Hodnocení základových poměrů - </w:t>
      </w:r>
      <w:proofErr w:type="spellStart"/>
      <w:r w:rsidRPr="006E4C8E">
        <w:rPr>
          <w:u w:val="single"/>
        </w:rPr>
        <w:t>Inženýrsko</w:t>
      </w:r>
      <w:proofErr w:type="spellEnd"/>
      <w:r w:rsidRPr="006E4C8E">
        <w:rPr>
          <w:u w:val="single"/>
        </w:rPr>
        <w:t xml:space="preserve"> geologická mapa (KPÚ Ústí </w:t>
      </w:r>
      <w:proofErr w:type="spellStart"/>
      <w:proofErr w:type="gramStart"/>
      <w:r w:rsidRPr="006E4C8E">
        <w:rPr>
          <w:u w:val="single"/>
        </w:rPr>
        <w:t>n.L</w:t>
      </w:r>
      <w:proofErr w:type="spellEnd"/>
      <w:r w:rsidRPr="006E4C8E">
        <w:rPr>
          <w:u w:val="single"/>
        </w:rPr>
        <w:t>)</w:t>
      </w:r>
      <w:proofErr w:type="gramEnd"/>
    </w:p>
    <w:p w:rsidR="00500CB3" w:rsidRPr="006E4C8E" w:rsidRDefault="00500CB3" w:rsidP="00500CB3">
      <w:pPr>
        <w:ind w:left="2080" w:hanging="2080"/>
      </w:pPr>
      <w:r w:rsidRPr="006E4C8E">
        <w:t>Vypracoval: Ing. M. Jiroušková</w:t>
      </w:r>
    </w:p>
    <w:p w:rsidR="00500CB3" w:rsidRPr="006E4C8E" w:rsidRDefault="00500CB3" w:rsidP="00500CB3">
      <w:pPr>
        <w:ind w:left="2080" w:hanging="2080"/>
      </w:pPr>
      <w:r w:rsidRPr="006E4C8E">
        <w:tab/>
        <w:t>Jar. Votruba</w:t>
      </w:r>
    </w:p>
    <w:p w:rsidR="00500CB3" w:rsidRPr="006E4C8E" w:rsidRDefault="00500CB3" w:rsidP="00500CB3">
      <w:pPr>
        <w:ind w:left="2080" w:hanging="2080"/>
      </w:pPr>
      <w:r w:rsidRPr="006E4C8E">
        <w:t>V červnu 1985</w:t>
      </w:r>
    </w:p>
    <w:p w:rsidR="00500CB3" w:rsidRPr="006E4C8E" w:rsidRDefault="00500CB3" w:rsidP="00500CB3">
      <w:pPr>
        <w:ind w:left="2080" w:hanging="2080"/>
      </w:pPr>
    </w:p>
    <w:p w:rsidR="00500CB3" w:rsidRPr="006E4C8E" w:rsidRDefault="00500CB3" w:rsidP="00500CB3">
      <w:pPr>
        <w:ind w:left="2080" w:hanging="2080"/>
        <w:rPr>
          <w:u w:val="single"/>
        </w:rPr>
      </w:pPr>
      <w:r w:rsidRPr="006E4C8E">
        <w:rPr>
          <w:u w:val="single"/>
        </w:rPr>
        <w:t>Sonda označená v situaci č. 78</w:t>
      </w:r>
    </w:p>
    <w:p w:rsidR="00500CB3" w:rsidRPr="006E4C8E" w:rsidRDefault="00500CB3" w:rsidP="00500CB3">
      <w:pPr>
        <w:ind w:left="2080" w:hanging="2080"/>
      </w:pPr>
      <w:r w:rsidRPr="006E4C8E">
        <w:rPr>
          <w:u w:val="single"/>
        </w:rPr>
        <w:t>Sonda č. 7</w:t>
      </w:r>
      <w:r w:rsidRPr="006E4C8E">
        <w:t xml:space="preserve"> – nadmořská výška 325,99 m</w:t>
      </w:r>
    </w:p>
    <w:p w:rsidR="00500CB3" w:rsidRPr="006E4C8E" w:rsidRDefault="00500CB3" w:rsidP="00500CB3">
      <w:pPr>
        <w:ind w:left="2080" w:hanging="2080"/>
      </w:pPr>
      <w:r w:rsidRPr="006E4C8E">
        <w:t xml:space="preserve">Y </w:t>
      </w:r>
      <w:r w:rsidRPr="006E4C8E">
        <w:tab/>
        <w:t>776 460,1</w:t>
      </w:r>
    </w:p>
    <w:p w:rsidR="00500CB3" w:rsidRPr="006E4C8E" w:rsidRDefault="00500CB3" w:rsidP="00500CB3">
      <w:pPr>
        <w:ind w:left="2080" w:hanging="2080"/>
      </w:pPr>
      <w:r w:rsidRPr="006E4C8E">
        <w:t>X</w:t>
      </w:r>
      <w:r w:rsidRPr="006E4C8E">
        <w:tab/>
        <w:t>978 177,4</w:t>
      </w:r>
    </w:p>
    <w:p w:rsidR="00500CB3" w:rsidRPr="006E4C8E" w:rsidRDefault="00500CB3" w:rsidP="00500CB3">
      <w:pPr>
        <w:ind w:left="2080" w:hanging="2080"/>
      </w:pPr>
      <w:r w:rsidRPr="006E4C8E">
        <w:t xml:space="preserve">0,00 – 0,90 m </w:t>
      </w:r>
      <w:r w:rsidRPr="006E4C8E">
        <w:tab/>
        <w:t>světle hnědá písčitá hlína s čedičovými kameny, svrchu humózní</w:t>
      </w:r>
    </w:p>
    <w:p w:rsidR="00500CB3" w:rsidRPr="006E4C8E" w:rsidRDefault="00500CB3" w:rsidP="00500CB3">
      <w:pPr>
        <w:ind w:left="2080" w:hanging="2080"/>
      </w:pPr>
      <w:r w:rsidRPr="006E4C8E">
        <w:t>0,90 – 2,00 m</w:t>
      </w:r>
      <w:r w:rsidRPr="006E4C8E">
        <w:tab/>
        <w:t>dtto mírně jílovitá s úlomky a střípky zvětralého tufu</w:t>
      </w:r>
    </w:p>
    <w:p w:rsidR="00500CB3" w:rsidRPr="006E4C8E" w:rsidRDefault="00500CB3" w:rsidP="00500CB3">
      <w:pPr>
        <w:ind w:left="2080" w:hanging="2080"/>
      </w:pPr>
      <w:r w:rsidRPr="006E4C8E">
        <w:t xml:space="preserve">2,00 – 2,80 m </w:t>
      </w:r>
      <w:r w:rsidRPr="006E4C8E">
        <w:tab/>
        <w:t>žlutošedý, skvrnitý, silně zvětralý tuf, charakteru jílovité hlíny, slabě jemně písčité, pevné konzistence s drtí a s úlomky tufu</w:t>
      </w:r>
    </w:p>
    <w:p w:rsidR="00500CB3" w:rsidRPr="006E4C8E" w:rsidRDefault="00500CB3" w:rsidP="00500CB3">
      <w:pPr>
        <w:ind w:left="2080" w:hanging="2080"/>
      </w:pPr>
      <w:r w:rsidRPr="006E4C8E">
        <w:t xml:space="preserve">2,80 – 4,30 m </w:t>
      </w:r>
      <w:r w:rsidRPr="006E4C8E">
        <w:tab/>
        <w:t>šedý a hnědošedý, rezavě skvrnitý – dtto</w:t>
      </w:r>
    </w:p>
    <w:p w:rsidR="00500CB3" w:rsidRPr="006E4C8E" w:rsidRDefault="00500CB3" w:rsidP="00500CB3">
      <w:pPr>
        <w:ind w:left="2080" w:hanging="2080"/>
      </w:pPr>
      <w:r w:rsidRPr="006E4C8E">
        <w:t>4,30 – 4,80 m</w:t>
      </w:r>
      <w:r w:rsidRPr="006E4C8E">
        <w:tab/>
        <w:t>žlutohnědý - dtto – vlhko</w:t>
      </w:r>
    </w:p>
    <w:p w:rsidR="00500CB3" w:rsidRPr="006E4C8E" w:rsidRDefault="00500CB3" w:rsidP="00500CB3">
      <w:pPr>
        <w:ind w:left="2080" w:hanging="2080"/>
      </w:pPr>
      <w:r w:rsidRPr="006E4C8E">
        <w:t xml:space="preserve">4,80 – 7,70 m </w:t>
      </w:r>
      <w:r w:rsidRPr="006E4C8E">
        <w:tab/>
        <w:t>světlehnědý zvětralý tuf</w:t>
      </w:r>
    </w:p>
    <w:p w:rsidR="00500CB3" w:rsidRPr="006E4C8E" w:rsidRDefault="00500CB3" w:rsidP="00500CB3">
      <w:pPr>
        <w:ind w:left="2080" w:hanging="2080"/>
      </w:pPr>
      <w:r w:rsidRPr="006E4C8E">
        <w:t xml:space="preserve">7,70 – 8,40 m </w:t>
      </w:r>
      <w:r w:rsidRPr="006E4C8E">
        <w:tab/>
        <w:t xml:space="preserve">dtto – </w:t>
      </w:r>
      <w:proofErr w:type="spellStart"/>
      <w:r w:rsidRPr="006E4C8E">
        <w:t>navětralé</w:t>
      </w:r>
      <w:proofErr w:type="spellEnd"/>
    </w:p>
    <w:p w:rsidR="00500CB3" w:rsidRPr="006E4C8E" w:rsidRDefault="00500CB3" w:rsidP="00500CB3">
      <w:pPr>
        <w:ind w:left="2080" w:hanging="2080"/>
      </w:pPr>
      <w:r w:rsidRPr="006E4C8E">
        <w:t>Sonda bez vody.</w:t>
      </w:r>
    </w:p>
    <w:p w:rsidR="00500CB3" w:rsidRPr="006E4C8E" w:rsidRDefault="00500CB3" w:rsidP="00500CB3">
      <w:pPr>
        <w:ind w:left="2080" w:hanging="2080"/>
      </w:pPr>
    </w:p>
    <w:p w:rsidR="00500CB3" w:rsidRPr="006E4C8E" w:rsidRDefault="00500CB3" w:rsidP="00500CB3">
      <w:pPr>
        <w:ind w:left="2080" w:hanging="2080"/>
        <w:rPr>
          <w:u w:val="single"/>
        </w:rPr>
      </w:pPr>
      <w:r w:rsidRPr="006E4C8E">
        <w:rPr>
          <w:u w:val="single"/>
        </w:rPr>
        <w:t>Sonda označená v situaci č. 87</w:t>
      </w:r>
    </w:p>
    <w:p w:rsidR="00500CB3" w:rsidRPr="006E4C8E" w:rsidRDefault="00500CB3" w:rsidP="00500CB3">
      <w:pPr>
        <w:ind w:left="2080" w:hanging="2080"/>
      </w:pPr>
      <w:r w:rsidRPr="006E4C8E">
        <w:rPr>
          <w:u w:val="single"/>
        </w:rPr>
        <w:t>Sonda č. 5</w:t>
      </w:r>
      <w:r w:rsidRPr="006E4C8E">
        <w:t xml:space="preserve"> – nadmořská výška 360,75 m</w:t>
      </w:r>
    </w:p>
    <w:p w:rsidR="00500CB3" w:rsidRPr="006E4C8E" w:rsidRDefault="00500CB3" w:rsidP="00500CB3">
      <w:pPr>
        <w:ind w:left="2080" w:hanging="2080"/>
      </w:pPr>
      <w:r w:rsidRPr="006E4C8E">
        <w:t>Y</w:t>
      </w:r>
      <w:r w:rsidRPr="006E4C8E">
        <w:tab/>
        <w:t>777 087,3</w:t>
      </w:r>
    </w:p>
    <w:p w:rsidR="00500CB3" w:rsidRPr="006E4C8E" w:rsidRDefault="00500CB3" w:rsidP="00500CB3">
      <w:pPr>
        <w:ind w:left="2080" w:hanging="2080"/>
      </w:pPr>
      <w:r w:rsidRPr="006E4C8E">
        <w:t>X</w:t>
      </w:r>
      <w:r w:rsidRPr="006E4C8E">
        <w:tab/>
        <w:t>978 094,5</w:t>
      </w:r>
    </w:p>
    <w:p w:rsidR="00500CB3" w:rsidRPr="006E4C8E" w:rsidRDefault="00500CB3" w:rsidP="00500CB3">
      <w:pPr>
        <w:ind w:left="2080" w:hanging="2080"/>
      </w:pPr>
      <w:r w:rsidRPr="006E4C8E">
        <w:t xml:space="preserve">0,00 – 0,50 m </w:t>
      </w:r>
      <w:r w:rsidRPr="006E4C8E">
        <w:tab/>
        <w:t>světlehnědá jílovitá, jemně písčitá hlína, pevné konzistence s úlomky tufu</w:t>
      </w:r>
    </w:p>
    <w:p w:rsidR="00500CB3" w:rsidRPr="006E4C8E" w:rsidRDefault="00500CB3" w:rsidP="00500CB3">
      <w:pPr>
        <w:ind w:left="2080" w:hanging="2080"/>
      </w:pPr>
      <w:r w:rsidRPr="006E4C8E">
        <w:t xml:space="preserve">0,00 – 0,90 m </w:t>
      </w:r>
      <w:r w:rsidRPr="006E4C8E">
        <w:tab/>
        <w:t>světlý, béžový, silně zvětralý tuf</w:t>
      </w:r>
    </w:p>
    <w:p w:rsidR="00500CB3" w:rsidRPr="006E4C8E" w:rsidRDefault="00500CB3" w:rsidP="00500CB3">
      <w:pPr>
        <w:ind w:left="2080" w:hanging="2080"/>
      </w:pPr>
      <w:r w:rsidRPr="006E4C8E">
        <w:t xml:space="preserve">0,90 – 2,00 m </w:t>
      </w:r>
      <w:r w:rsidRPr="006E4C8E">
        <w:tab/>
        <w:t>žlutohnědý zvětralý tuf</w:t>
      </w:r>
    </w:p>
    <w:p w:rsidR="00500CB3" w:rsidRPr="006E4C8E" w:rsidRDefault="00500CB3" w:rsidP="00500CB3">
      <w:pPr>
        <w:ind w:left="2080" w:hanging="2080"/>
      </w:pPr>
      <w:r w:rsidRPr="006E4C8E">
        <w:t xml:space="preserve">2,00 – 3-00 m </w:t>
      </w:r>
      <w:r w:rsidRPr="006E4C8E">
        <w:tab/>
        <w:t xml:space="preserve">fialově šedý, </w:t>
      </w:r>
      <w:proofErr w:type="spellStart"/>
      <w:r w:rsidRPr="006E4C8E">
        <w:t>navětralé</w:t>
      </w:r>
      <w:proofErr w:type="spellEnd"/>
      <w:r w:rsidRPr="006E4C8E">
        <w:t xml:space="preserve"> tuf</w:t>
      </w:r>
    </w:p>
    <w:p w:rsidR="00500CB3" w:rsidRPr="006E4C8E" w:rsidRDefault="00500CB3" w:rsidP="00500CB3">
      <w:pPr>
        <w:ind w:left="2080" w:hanging="2080"/>
      </w:pPr>
      <w:r w:rsidRPr="006E4C8E">
        <w:t xml:space="preserve">Pro odpor vrt ukončen. </w:t>
      </w:r>
    </w:p>
    <w:p w:rsidR="00500CB3" w:rsidRPr="006E4C8E" w:rsidRDefault="00500CB3" w:rsidP="00500CB3">
      <w:pPr>
        <w:ind w:left="2080" w:hanging="2080"/>
      </w:pPr>
      <w:r w:rsidRPr="006E4C8E">
        <w:t>Sonda bez vody.</w:t>
      </w:r>
    </w:p>
    <w:p w:rsidR="00500CB3" w:rsidRPr="006E4C8E" w:rsidRDefault="00500CB3" w:rsidP="00500CB3">
      <w:pPr>
        <w:ind w:left="2080" w:hanging="2080"/>
      </w:pPr>
    </w:p>
    <w:p w:rsidR="00500CB3" w:rsidRPr="006E4C8E" w:rsidRDefault="00500CB3" w:rsidP="00500CB3">
      <w:pPr>
        <w:ind w:left="2080" w:hanging="2080"/>
        <w:rPr>
          <w:u w:val="single"/>
        </w:rPr>
      </w:pPr>
      <w:r w:rsidRPr="006E4C8E">
        <w:rPr>
          <w:u w:val="single"/>
        </w:rPr>
        <w:t>Sonda označená v situaci č. 88</w:t>
      </w:r>
    </w:p>
    <w:p w:rsidR="00500CB3" w:rsidRPr="006E4C8E" w:rsidRDefault="00500CB3" w:rsidP="00500CB3">
      <w:pPr>
        <w:ind w:left="2080" w:hanging="2080"/>
      </w:pPr>
      <w:r w:rsidRPr="006E4C8E">
        <w:rPr>
          <w:u w:val="single"/>
        </w:rPr>
        <w:t>Sonda č. 6</w:t>
      </w:r>
      <w:r w:rsidRPr="006E4C8E">
        <w:t xml:space="preserve"> – nadmořská výška 360,66 m</w:t>
      </w:r>
    </w:p>
    <w:p w:rsidR="00500CB3" w:rsidRPr="006E4C8E" w:rsidRDefault="00500CB3" w:rsidP="00500CB3">
      <w:pPr>
        <w:ind w:left="2080" w:hanging="2080"/>
      </w:pPr>
      <w:r w:rsidRPr="006E4C8E">
        <w:t>Y</w:t>
      </w:r>
      <w:r w:rsidRPr="006E4C8E">
        <w:tab/>
        <w:t>776 840,1</w:t>
      </w:r>
    </w:p>
    <w:p w:rsidR="00500CB3" w:rsidRPr="006E4C8E" w:rsidRDefault="00500CB3" w:rsidP="00500CB3">
      <w:pPr>
        <w:ind w:left="2080" w:hanging="2080"/>
      </w:pPr>
      <w:r w:rsidRPr="006E4C8E">
        <w:t>X</w:t>
      </w:r>
      <w:r w:rsidRPr="006E4C8E">
        <w:tab/>
        <w:t>978 095,5</w:t>
      </w:r>
    </w:p>
    <w:p w:rsidR="00500CB3" w:rsidRPr="006E4C8E" w:rsidRDefault="00500CB3" w:rsidP="00500CB3">
      <w:pPr>
        <w:ind w:left="2080" w:hanging="2080"/>
      </w:pPr>
      <w:r w:rsidRPr="006E4C8E">
        <w:t>0,00 – 0,20 m</w:t>
      </w:r>
      <w:r w:rsidRPr="006E4C8E">
        <w:tab/>
        <w:t>humózní hlína, ornice</w:t>
      </w:r>
    </w:p>
    <w:p w:rsidR="00500CB3" w:rsidRPr="006E4C8E" w:rsidRDefault="00500CB3" w:rsidP="00500CB3">
      <w:pPr>
        <w:ind w:left="2080" w:hanging="2080"/>
      </w:pPr>
      <w:r w:rsidRPr="006E4C8E">
        <w:t>0,20 – 0,80 m</w:t>
      </w:r>
      <w:r w:rsidRPr="006E4C8E">
        <w:tab/>
        <w:t>světlá, béžová, jemně písčitá, mírně jílovitá hlína, pevná</w:t>
      </w:r>
    </w:p>
    <w:p w:rsidR="00500CB3" w:rsidRPr="006E4C8E" w:rsidRDefault="00500CB3" w:rsidP="00500CB3">
      <w:pPr>
        <w:ind w:left="2080" w:hanging="2080"/>
      </w:pPr>
      <w:r w:rsidRPr="006E4C8E">
        <w:t>0,80 – 2,60 m</w:t>
      </w:r>
      <w:r w:rsidRPr="006E4C8E">
        <w:tab/>
        <w:t>šedožlutý, montovaný silně zvětralý tuf, charakteru jílovité hlíny, pevné konzistence</w:t>
      </w:r>
    </w:p>
    <w:p w:rsidR="00500CB3" w:rsidRPr="006E4C8E" w:rsidRDefault="00500CB3" w:rsidP="00500CB3">
      <w:pPr>
        <w:ind w:left="2080" w:hanging="2080"/>
      </w:pPr>
      <w:r w:rsidRPr="006E4C8E">
        <w:t>2,60 – 5,80 m</w:t>
      </w:r>
      <w:r w:rsidRPr="006E4C8E">
        <w:tab/>
        <w:t>světlý, bělavě šedý zvětralý tuf</w:t>
      </w:r>
    </w:p>
    <w:p w:rsidR="00500CB3" w:rsidRPr="006E4C8E" w:rsidRDefault="00500CB3" w:rsidP="00500CB3">
      <w:pPr>
        <w:ind w:left="2080" w:hanging="2080"/>
      </w:pPr>
      <w:r w:rsidRPr="006E4C8E">
        <w:t>5,80 – 7,00 m</w:t>
      </w:r>
      <w:r w:rsidRPr="006E4C8E">
        <w:tab/>
        <w:t xml:space="preserve">žlutošedý </w:t>
      </w:r>
      <w:proofErr w:type="spellStart"/>
      <w:proofErr w:type="gramStart"/>
      <w:r w:rsidRPr="006E4C8E">
        <w:t>navětralé</w:t>
      </w:r>
      <w:proofErr w:type="spellEnd"/>
      <w:proofErr w:type="gramEnd"/>
      <w:r w:rsidRPr="006E4C8E">
        <w:t xml:space="preserve"> tuf </w:t>
      </w:r>
    </w:p>
    <w:p w:rsidR="00500CB3" w:rsidRPr="006E4C8E" w:rsidRDefault="00500CB3" w:rsidP="00500CB3">
      <w:pPr>
        <w:ind w:left="2080" w:hanging="2080"/>
      </w:pPr>
      <w:r w:rsidRPr="006E4C8E">
        <w:t>Sonda bez vody.</w:t>
      </w:r>
    </w:p>
    <w:p w:rsidR="00500CB3" w:rsidRPr="006E4C8E" w:rsidRDefault="00500CB3" w:rsidP="00500CB3">
      <w:pPr>
        <w:ind w:left="2080" w:hanging="2080"/>
      </w:pPr>
    </w:p>
    <w:p w:rsidR="00500CB3" w:rsidRPr="006E4C8E" w:rsidRDefault="00500CB3" w:rsidP="00500CB3">
      <w:pPr>
        <w:ind w:left="2080" w:hanging="2080"/>
        <w:rPr>
          <w:u w:val="single"/>
        </w:rPr>
      </w:pPr>
      <w:r w:rsidRPr="006E4C8E">
        <w:rPr>
          <w:u w:val="single"/>
        </w:rPr>
        <w:t>Sonda označená v situaci č. 88</w:t>
      </w:r>
    </w:p>
    <w:p w:rsidR="00500CB3" w:rsidRPr="006E4C8E" w:rsidRDefault="00500CB3" w:rsidP="00500CB3">
      <w:pPr>
        <w:ind w:left="2080" w:hanging="2080"/>
      </w:pPr>
      <w:r w:rsidRPr="006E4C8E">
        <w:rPr>
          <w:u w:val="single"/>
        </w:rPr>
        <w:t>Sonda č. 8</w:t>
      </w:r>
      <w:r w:rsidRPr="006E4C8E">
        <w:t xml:space="preserve"> – nadmořská výška 350,02 m</w:t>
      </w:r>
    </w:p>
    <w:p w:rsidR="00500CB3" w:rsidRPr="006E4C8E" w:rsidRDefault="00500CB3" w:rsidP="00500CB3">
      <w:pPr>
        <w:ind w:left="2080" w:hanging="2080"/>
      </w:pPr>
      <w:r w:rsidRPr="006E4C8E">
        <w:t>Y</w:t>
      </w:r>
      <w:r w:rsidRPr="006E4C8E">
        <w:tab/>
        <w:t>777 238,4</w:t>
      </w:r>
    </w:p>
    <w:p w:rsidR="00500CB3" w:rsidRPr="006E4C8E" w:rsidRDefault="00500CB3" w:rsidP="00500CB3">
      <w:pPr>
        <w:ind w:left="2080" w:hanging="2080"/>
      </w:pPr>
      <w:r w:rsidRPr="006E4C8E">
        <w:t>X</w:t>
      </w:r>
      <w:r w:rsidRPr="006E4C8E">
        <w:tab/>
        <w:t>978 306,8</w:t>
      </w:r>
    </w:p>
    <w:p w:rsidR="00500CB3" w:rsidRPr="006E4C8E" w:rsidRDefault="00500CB3" w:rsidP="00500CB3">
      <w:pPr>
        <w:ind w:left="2080" w:hanging="2080"/>
      </w:pPr>
      <w:r w:rsidRPr="006E4C8E">
        <w:t>0,00 – 0,20 m</w:t>
      </w:r>
      <w:r w:rsidRPr="006E4C8E">
        <w:tab/>
        <w:t>humózní hlína, ornice</w:t>
      </w:r>
    </w:p>
    <w:p w:rsidR="00500CB3" w:rsidRPr="006E4C8E" w:rsidRDefault="00500CB3" w:rsidP="00500CB3">
      <w:pPr>
        <w:ind w:left="2080" w:hanging="2080"/>
      </w:pPr>
      <w:r w:rsidRPr="006E4C8E">
        <w:t>0,20 – 0,80 m</w:t>
      </w:r>
      <w:r w:rsidRPr="006E4C8E">
        <w:tab/>
        <w:t>světlá, béžová, jemně písčitá hlína, pevná</w:t>
      </w:r>
    </w:p>
    <w:p w:rsidR="00500CB3" w:rsidRPr="006E4C8E" w:rsidRDefault="00500CB3" w:rsidP="00500CB3">
      <w:pPr>
        <w:ind w:left="2080" w:hanging="2080"/>
      </w:pPr>
      <w:r w:rsidRPr="006E4C8E">
        <w:t>0,80 – 2,00 m</w:t>
      </w:r>
      <w:r w:rsidRPr="006E4C8E">
        <w:tab/>
      </w:r>
      <w:proofErr w:type="gramStart"/>
      <w:r w:rsidRPr="006E4C8E">
        <w:t>šedý,žlutavě</w:t>
      </w:r>
      <w:proofErr w:type="gramEnd"/>
      <w:r w:rsidRPr="006E4C8E">
        <w:t xml:space="preserve"> skvrnitý a šmouhatý silně zvětralý tuf, charakteristika zeminy – pevné konzistence</w:t>
      </w:r>
    </w:p>
    <w:p w:rsidR="00500CB3" w:rsidRPr="006E4C8E" w:rsidRDefault="00500CB3" w:rsidP="00500CB3">
      <w:pPr>
        <w:ind w:left="2080" w:hanging="2080"/>
      </w:pPr>
      <w:r w:rsidRPr="006E4C8E">
        <w:t xml:space="preserve">2,00 – 2,90 m </w:t>
      </w:r>
      <w:r w:rsidRPr="006E4C8E">
        <w:tab/>
        <w:t>světlý, bělavě šedý – dtto</w:t>
      </w:r>
    </w:p>
    <w:p w:rsidR="00500CB3" w:rsidRPr="006E4C8E" w:rsidRDefault="00500CB3" w:rsidP="00500CB3">
      <w:pPr>
        <w:ind w:left="2080" w:hanging="2080"/>
      </w:pPr>
      <w:r w:rsidRPr="006E4C8E">
        <w:t xml:space="preserve">2,90 – 4,80 m </w:t>
      </w:r>
      <w:r w:rsidRPr="006E4C8E">
        <w:tab/>
        <w:t>šedožlutý – dtto</w:t>
      </w:r>
    </w:p>
    <w:p w:rsidR="00500CB3" w:rsidRPr="006E4C8E" w:rsidRDefault="00500CB3" w:rsidP="00500CB3">
      <w:pPr>
        <w:ind w:left="2080" w:hanging="2080"/>
      </w:pPr>
      <w:r w:rsidRPr="006E4C8E">
        <w:t xml:space="preserve">4,80 – 8,70 m </w:t>
      </w:r>
      <w:r w:rsidRPr="006E4C8E">
        <w:tab/>
        <w:t xml:space="preserve">bělavě šedý zvětralý tuf </w:t>
      </w:r>
    </w:p>
    <w:p w:rsidR="00500CB3" w:rsidRPr="006E4C8E" w:rsidRDefault="00500CB3" w:rsidP="00500CB3">
      <w:pPr>
        <w:ind w:left="2080" w:hanging="2080"/>
      </w:pPr>
      <w:r w:rsidRPr="006E4C8E">
        <w:t>8,70 – 9,80 m</w:t>
      </w:r>
      <w:r w:rsidRPr="006E4C8E">
        <w:tab/>
        <w:t xml:space="preserve">dtto </w:t>
      </w:r>
      <w:proofErr w:type="spellStart"/>
      <w:r w:rsidRPr="006E4C8E">
        <w:t>navětralé</w:t>
      </w:r>
      <w:proofErr w:type="spellEnd"/>
    </w:p>
    <w:p w:rsidR="00500CB3" w:rsidRPr="006E4C8E" w:rsidRDefault="00500CB3" w:rsidP="00500CB3">
      <w:pPr>
        <w:ind w:left="2080" w:hanging="2080"/>
      </w:pPr>
      <w:r w:rsidRPr="006E4C8E">
        <w:t>V hloubce - 3,50 pod terénem – slabý přítok vody do sondy</w:t>
      </w:r>
    </w:p>
    <w:p w:rsidR="00500CB3" w:rsidRPr="006E4C8E" w:rsidRDefault="00500CB3" w:rsidP="00500CB3">
      <w:pPr>
        <w:ind w:left="2080" w:hanging="2080"/>
      </w:pPr>
      <w:r w:rsidRPr="006E4C8E">
        <w:tab/>
        <w:t>- 3,30 pod terénem - ustálená hladina podzemní vody</w:t>
      </w:r>
    </w:p>
    <w:p w:rsidR="00500CB3" w:rsidRPr="006E4C8E" w:rsidRDefault="00500CB3" w:rsidP="00500CB3">
      <w:pPr>
        <w:ind w:left="2080" w:hanging="2080"/>
      </w:pPr>
    </w:p>
    <w:p w:rsidR="00500CB3" w:rsidRPr="006E4C8E" w:rsidRDefault="00500CB3" w:rsidP="00500CB3">
      <w:pPr>
        <w:ind w:left="2080" w:hanging="2080"/>
        <w:rPr>
          <w:u w:val="single"/>
        </w:rPr>
      </w:pPr>
      <w:r w:rsidRPr="006E4C8E">
        <w:rPr>
          <w:u w:val="single"/>
        </w:rPr>
        <w:t>Sonda označená v situaci č. 90</w:t>
      </w:r>
    </w:p>
    <w:p w:rsidR="00500CB3" w:rsidRPr="006E4C8E" w:rsidRDefault="00500CB3" w:rsidP="00500CB3">
      <w:pPr>
        <w:ind w:left="2080" w:hanging="2080"/>
      </w:pPr>
      <w:r w:rsidRPr="006E4C8E">
        <w:rPr>
          <w:u w:val="single"/>
        </w:rPr>
        <w:t>Sonda č. 9</w:t>
      </w:r>
      <w:r w:rsidRPr="006E4C8E">
        <w:t xml:space="preserve"> – nadmořská výška 356,08 m</w:t>
      </w:r>
    </w:p>
    <w:p w:rsidR="00500CB3" w:rsidRPr="006E4C8E" w:rsidRDefault="00500CB3" w:rsidP="00500CB3">
      <w:pPr>
        <w:ind w:left="2080" w:hanging="2080"/>
      </w:pPr>
      <w:r w:rsidRPr="006E4C8E">
        <w:t>Y</w:t>
      </w:r>
      <w:r w:rsidRPr="006E4C8E">
        <w:tab/>
        <w:t>777 153,8</w:t>
      </w:r>
    </w:p>
    <w:p w:rsidR="00500CB3" w:rsidRPr="006E4C8E" w:rsidRDefault="00500CB3" w:rsidP="00500CB3">
      <w:pPr>
        <w:ind w:left="2080" w:hanging="2080"/>
      </w:pPr>
      <w:r w:rsidRPr="006E4C8E">
        <w:t>X</w:t>
      </w:r>
      <w:r w:rsidRPr="006E4C8E">
        <w:tab/>
        <w:t>978 251,8</w:t>
      </w:r>
    </w:p>
    <w:p w:rsidR="00500CB3" w:rsidRPr="006E4C8E" w:rsidRDefault="00500CB3" w:rsidP="00500CB3">
      <w:pPr>
        <w:ind w:left="2080" w:hanging="2080"/>
      </w:pPr>
      <w:r w:rsidRPr="006E4C8E">
        <w:t>0,00 – 0,50 m</w:t>
      </w:r>
      <w:r w:rsidRPr="006E4C8E">
        <w:tab/>
        <w:t>hnědá písčitá hlína s hojným obsahem čedičových kamenů</w:t>
      </w:r>
    </w:p>
    <w:p w:rsidR="00500CB3" w:rsidRPr="006E4C8E" w:rsidRDefault="00500CB3" w:rsidP="00500CB3">
      <w:pPr>
        <w:ind w:left="2080" w:hanging="2080"/>
      </w:pPr>
      <w:r w:rsidRPr="006E4C8E">
        <w:t>0,50 – 1,50 m</w:t>
      </w:r>
      <w:r w:rsidRPr="006E4C8E">
        <w:tab/>
        <w:t>šedý, nazelenalý zvětralý tuf</w:t>
      </w:r>
    </w:p>
    <w:p w:rsidR="00500CB3" w:rsidRPr="006E4C8E" w:rsidRDefault="00500CB3" w:rsidP="00500CB3">
      <w:pPr>
        <w:ind w:left="2080" w:hanging="2080"/>
      </w:pPr>
      <w:r w:rsidRPr="006E4C8E">
        <w:t>1,50 – 2,00 m zvětralý rozpukaný znělec</w:t>
      </w:r>
    </w:p>
    <w:p w:rsidR="00500CB3" w:rsidRPr="006E4C8E" w:rsidRDefault="00500CB3" w:rsidP="00500CB3">
      <w:pPr>
        <w:ind w:left="2080" w:hanging="2080"/>
      </w:pPr>
      <w:r w:rsidRPr="006E4C8E">
        <w:t>Pro odpor vrt ukončen.</w:t>
      </w:r>
    </w:p>
    <w:p w:rsidR="00500CB3" w:rsidRPr="006E4C8E" w:rsidRDefault="00500CB3" w:rsidP="00500CB3">
      <w:pPr>
        <w:ind w:left="2080" w:hanging="2080"/>
      </w:pPr>
      <w:r w:rsidRPr="006E4C8E">
        <w:t>Sonda bez vody.</w:t>
      </w:r>
    </w:p>
    <w:p w:rsidR="00500CB3" w:rsidRPr="006E4C8E" w:rsidRDefault="00500CB3" w:rsidP="00500CB3">
      <w:pPr>
        <w:ind w:left="2080" w:hanging="2080"/>
      </w:pPr>
    </w:p>
    <w:p w:rsidR="00500CB3" w:rsidRPr="006E4C8E" w:rsidRDefault="00500CB3" w:rsidP="00500CB3">
      <w:pPr>
        <w:ind w:left="2080" w:hanging="2080"/>
        <w:rPr>
          <w:u w:val="single"/>
        </w:rPr>
      </w:pPr>
      <w:r w:rsidRPr="006E4C8E">
        <w:rPr>
          <w:u w:val="single"/>
        </w:rPr>
        <w:t>Sonda označená v situaci č. 91</w:t>
      </w:r>
    </w:p>
    <w:p w:rsidR="00500CB3" w:rsidRPr="006E4C8E" w:rsidRDefault="00500CB3" w:rsidP="00500CB3">
      <w:pPr>
        <w:ind w:left="2080" w:hanging="2080"/>
      </w:pPr>
      <w:r w:rsidRPr="006E4C8E">
        <w:rPr>
          <w:u w:val="single"/>
        </w:rPr>
        <w:t>Sonda č. 10</w:t>
      </w:r>
      <w:r w:rsidRPr="006E4C8E">
        <w:t xml:space="preserve"> – nadmořská výška 379,91 m</w:t>
      </w:r>
    </w:p>
    <w:p w:rsidR="00500CB3" w:rsidRPr="006E4C8E" w:rsidRDefault="00500CB3" w:rsidP="00500CB3">
      <w:pPr>
        <w:ind w:left="2080" w:hanging="2080"/>
      </w:pPr>
      <w:r w:rsidRPr="006E4C8E">
        <w:t>Y</w:t>
      </w:r>
      <w:r w:rsidRPr="006E4C8E">
        <w:tab/>
        <w:t>776 850,6</w:t>
      </w:r>
    </w:p>
    <w:p w:rsidR="00500CB3" w:rsidRPr="006E4C8E" w:rsidRDefault="00500CB3" w:rsidP="00500CB3">
      <w:pPr>
        <w:ind w:left="2080" w:hanging="2080"/>
      </w:pPr>
      <w:r w:rsidRPr="006E4C8E">
        <w:t>X</w:t>
      </w:r>
      <w:r w:rsidRPr="006E4C8E">
        <w:tab/>
        <w:t>978 269,4</w:t>
      </w:r>
    </w:p>
    <w:p w:rsidR="00500CB3" w:rsidRPr="006E4C8E" w:rsidRDefault="00500CB3" w:rsidP="00500CB3">
      <w:pPr>
        <w:ind w:left="2080" w:hanging="2080"/>
      </w:pPr>
      <w:r w:rsidRPr="006E4C8E">
        <w:t>0,00 – 0,20 m</w:t>
      </w:r>
      <w:r w:rsidRPr="006E4C8E">
        <w:tab/>
        <w:t>humózní hlína, ornice</w:t>
      </w:r>
    </w:p>
    <w:p w:rsidR="00500CB3" w:rsidRPr="006E4C8E" w:rsidRDefault="00500CB3" w:rsidP="00500CB3">
      <w:pPr>
        <w:ind w:left="2080" w:hanging="2080"/>
      </w:pPr>
      <w:r w:rsidRPr="006E4C8E">
        <w:t>0,20 – 1,00 m</w:t>
      </w:r>
      <w:r w:rsidRPr="006E4C8E">
        <w:tab/>
        <w:t>hnědá jílovitá hlína písčitá, pevná, s hojnou příměsí čedičových kamenů</w:t>
      </w:r>
    </w:p>
    <w:p w:rsidR="00500CB3" w:rsidRPr="006E4C8E" w:rsidRDefault="00500CB3" w:rsidP="00500CB3">
      <w:pPr>
        <w:ind w:left="2080" w:hanging="2080"/>
      </w:pPr>
      <w:r w:rsidRPr="006E4C8E">
        <w:t>1,00 – 1,50 m</w:t>
      </w:r>
      <w:r w:rsidRPr="006E4C8E">
        <w:tab/>
        <w:t>světlý béžový, silně zvětralý tuf, charakteru jílovité hlíny, pevné konzistence</w:t>
      </w:r>
    </w:p>
    <w:p w:rsidR="00500CB3" w:rsidRPr="006E4C8E" w:rsidRDefault="00500CB3" w:rsidP="00500CB3">
      <w:pPr>
        <w:ind w:left="2080" w:hanging="2080"/>
      </w:pPr>
      <w:r w:rsidRPr="006E4C8E">
        <w:t xml:space="preserve">1,50 – 2,50 m </w:t>
      </w:r>
      <w:r w:rsidRPr="006E4C8E">
        <w:tab/>
        <w:t>dtto zvětralý</w:t>
      </w:r>
    </w:p>
    <w:p w:rsidR="00500CB3" w:rsidRPr="006E4C8E" w:rsidRDefault="00500CB3" w:rsidP="00500CB3">
      <w:pPr>
        <w:ind w:left="2080" w:hanging="2080"/>
      </w:pPr>
      <w:r w:rsidRPr="006E4C8E">
        <w:t xml:space="preserve">2,50 – 3,20 m </w:t>
      </w:r>
      <w:r w:rsidRPr="006E4C8E">
        <w:tab/>
        <w:t xml:space="preserve">zvětralý až </w:t>
      </w:r>
      <w:proofErr w:type="spellStart"/>
      <w:r w:rsidRPr="006E4C8E">
        <w:t>navětralé</w:t>
      </w:r>
      <w:proofErr w:type="spellEnd"/>
      <w:r w:rsidRPr="006E4C8E">
        <w:t>, rozpukaný znělec.</w:t>
      </w:r>
    </w:p>
    <w:p w:rsidR="00500CB3" w:rsidRPr="006E4C8E" w:rsidRDefault="00500CB3" w:rsidP="00500CB3">
      <w:pPr>
        <w:ind w:left="2080" w:hanging="2080"/>
      </w:pPr>
      <w:r w:rsidRPr="006E4C8E">
        <w:t>Pro odpor vrt ukončen. Sonda bez vody.</w:t>
      </w:r>
    </w:p>
    <w:p w:rsidR="00500CB3" w:rsidRPr="006E4C8E" w:rsidRDefault="00500CB3" w:rsidP="00500CB3">
      <w:pPr>
        <w:ind w:left="2080" w:hanging="2080"/>
      </w:pPr>
    </w:p>
    <w:p w:rsidR="00500CB3" w:rsidRPr="006E4C8E" w:rsidRDefault="00500CB3" w:rsidP="00500CB3">
      <w:pPr>
        <w:ind w:left="2080" w:hanging="2080"/>
        <w:rPr>
          <w:u w:val="single"/>
        </w:rPr>
      </w:pPr>
      <w:r w:rsidRPr="006E4C8E">
        <w:rPr>
          <w:u w:val="single"/>
        </w:rPr>
        <w:t>Sonda označená v situaci č. 92</w:t>
      </w:r>
    </w:p>
    <w:p w:rsidR="00500CB3" w:rsidRPr="006E4C8E" w:rsidRDefault="00500CB3" w:rsidP="00500CB3">
      <w:pPr>
        <w:ind w:left="2080" w:hanging="2080"/>
      </w:pPr>
      <w:r w:rsidRPr="006E4C8E">
        <w:rPr>
          <w:u w:val="single"/>
        </w:rPr>
        <w:t>Sonda č. 11</w:t>
      </w:r>
      <w:r w:rsidRPr="006E4C8E">
        <w:t xml:space="preserve"> – nadmořská výška 358,32 m</w:t>
      </w:r>
    </w:p>
    <w:p w:rsidR="00500CB3" w:rsidRPr="006E4C8E" w:rsidRDefault="00500CB3" w:rsidP="00500CB3">
      <w:pPr>
        <w:ind w:left="2080" w:hanging="2080"/>
      </w:pPr>
      <w:r w:rsidRPr="006E4C8E">
        <w:t>Y</w:t>
      </w:r>
      <w:r w:rsidRPr="006E4C8E">
        <w:tab/>
        <w:t>776 633,1</w:t>
      </w:r>
    </w:p>
    <w:p w:rsidR="00500CB3" w:rsidRPr="006E4C8E" w:rsidRDefault="00500CB3" w:rsidP="00500CB3">
      <w:pPr>
        <w:ind w:left="2080" w:hanging="2080"/>
      </w:pPr>
      <w:r w:rsidRPr="006E4C8E">
        <w:t>X</w:t>
      </w:r>
      <w:r w:rsidRPr="006E4C8E">
        <w:tab/>
        <w:t>978 245,4</w:t>
      </w:r>
    </w:p>
    <w:p w:rsidR="00500CB3" w:rsidRPr="006E4C8E" w:rsidRDefault="00500CB3" w:rsidP="00500CB3">
      <w:pPr>
        <w:ind w:left="2080" w:hanging="2080"/>
      </w:pPr>
      <w:r w:rsidRPr="006E4C8E">
        <w:t xml:space="preserve">0,00 – 0,80 m </w:t>
      </w:r>
      <w:r w:rsidRPr="006E4C8E">
        <w:tab/>
        <w:t>hnědá jemně písčitá hlína, svrchu humózní s ojedinělými čedičovými kameny</w:t>
      </w:r>
    </w:p>
    <w:p w:rsidR="00500CB3" w:rsidRPr="006E4C8E" w:rsidRDefault="00500CB3" w:rsidP="00500CB3">
      <w:pPr>
        <w:ind w:left="2080" w:hanging="2080"/>
      </w:pPr>
      <w:r w:rsidRPr="006E4C8E">
        <w:t>0,80 – 2,00 m</w:t>
      </w:r>
      <w:r w:rsidRPr="006E4C8E">
        <w:tab/>
        <w:t xml:space="preserve">světlý, béžový, silně zvětralý tuf, </w:t>
      </w:r>
      <w:proofErr w:type="spellStart"/>
      <w:r w:rsidRPr="006E4C8E">
        <w:t>char</w:t>
      </w:r>
      <w:proofErr w:type="spellEnd"/>
      <w:r w:rsidRPr="006E4C8E">
        <w:t>. zeminy pevné konzistence, se střípky a úlomky horniny</w:t>
      </w:r>
    </w:p>
    <w:p w:rsidR="00500CB3" w:rsidRPr="006E4C8E" w:rsidRDefault="00500CB3" w:rsidP="00500CB3">
      <w:pPr>
        <w:ind w:left="2080" w:hanging="2080"/>
      </w:pPr>
      <w:r w:rsidRPr="006E4C8E">
        <w:t>2,00 – 3,00 m</w:t>
      </w:r>
      <w:r w:rsidRPr="006E4C8E">
        <w:tab/>
        <w:t>dtto zvětralý</w:t>
      </w:r>
    </w:p>
    <w:p w:rsidR="00500CB3" w:rsidRPr="006E4C8E" w:rsidRDefault="00500CB3" w:rsidP="00500CB3">
      <w:pPr>
        <w:ind w:left="2080" w:hanging="2080"/>
      </w:pPr>
      <w:r w:rsidRPr="006E4C8E">
        <w:t xml:space="preserve">3,00 – 6,00 m </w:t>
      </w:r>
      <w:r w:rsidRPr="006E4C8E">
        <w:tab/>
        <w:t xml:space="preserve">hnědý, bíle a šedě skvrnitý, </w:t>
      </w:r>
      <w:proofErr w:type="spellStart"/>
      <w:r w:rsidRPr="006E4C8E">
        <w:t>navětralé</w:t>
      </w:r>
      <w:proofErr w:type="spellEnd"/>
      <w:r w:rsidRPr="006E4C8E">
        <w:t xml:space="preserve"> tuf</w:t>
      </w:r>
    </w:p>
    <w:p w:rsidR="00500CB3" w:rsidRPr="006E4C8E" w:rsidRDefault="00500CB3" w:rsidP="00500CB3">
      <w:pPr>
        <w:ind w:left="2080" w:hanging="2080"/>
      </w:pPr>
      <w:r w:rsidRPr="006E4C8E">
        <w:t xml:space="preserve">Pro odpor vrt ukončen. Sonda </w:t>
      </w:r>
      <w:proofErr w:type="gramStart"/>
      <w:r w:rsidRPr="006E4C8E">
        <w:t>bez  vody</w:t>
      </w:r>
      <w:proofErr w:type="gramEnd"/>
      <w:r w:rsidRPr="006E4C8E">
        <w:t>.</w:t>
      </w:r>
    </w:p>
    <w:p w:rsidR="00500CB3" w:rsidRPr="006E4C8E" w:rsidRDefault="00500CB3" w:rsidP="00500CB3">
      <w:pPr>
        <w:ind w:left="2080" w:hanging="2080"/>
      </w:pPr>
    </w:p>
    <w:p w:rsidR="00500CB3" w:rsidRPr="006E4C8E" w:rsidRDefault="00500CB3" w:rsidP="00500CB3">
      <w:pPr>
        <w:ind w:left="2080" w:hanging="2080"/>
        <w:rPr>
          <w:u w:val="single"/>
        </w:rPr>
      </w:pPr>
      <w:r w:rsidRPr="006E4C8E">
        <w:rPr>
          <w:u w:val="single"/>
        </w:rPr>
        <w:t>Sonda označená v situaci č. 93</w:t>
      </w:r>
    </w:p>
    <w:p w:rsidR="00500CB3" w:rsidRPr="006E4C8E" w:rsidRDefault="00500CB3" w:rsidP="00500CB3">
      <w:pPr>
        <w:ind w:left="2080" w:hanging="2080"/>
      </w:pPr>
      <w:r w:rsidRPr="006E4C8E">
        <w:rPr>
          <w:u w:val="single"/>
        </w:rPr>
        <w:t>Sonda č. 12</w:t>
      </w:r>
      <w:r w:rsidRPr="006E4C8E">
        <w:t xml:space="preserve"> – nadmořská výška 356,20 m</w:t>
      </w:r>
    </w:p>
    <w:p w:rsidR="00500CB3" w:rsidRPr="006E4C8E" w:rsidRDefault="00500CB3" w:rsidP="00500CB3">
      <w:pPr>
        <w:ind w:left="2080" w:hanging="2080"/>
      </w:pPr>
      <w:r w:rsidRPr="006E4C8E">
        <w:t>Y</w:t>
      </w:r>
      <w:r w:rsidRPr="006E4C8E">
        <w:tab/>
        <w:t>777 017,7</w:t>
      </w:r>
    </w:p>
    <w:p w:rsidR="00500CB3" w:rsidRPr="006E4C8E" w:rsidRDefault="00500CB3" w:rsidP="00500CB3">
      <w:pPr>
        <w:ind w:left="2080" w:hanging="2080"/>
      </w:pPr>
      <w:r w:rsidRPr="006E4C8E">
        <w:t>X</w:t>
      </w:r>
      <w:r w:rsidRPr="006E4C8E">
        <w:tab/>
        <w:t>978 423,9</w:t>
      </w:r>
    </w:p>
    <w:p w:rsidR="00500CB3" w:rsidRPr="007B283C" w:rsidRDefault="00500CB3" w:rsidP="00500CB3">
      <w:pPr>
        <w:ind w:left="2080" w:hanging="2080"/>
      </w:pPr>
      <w:r w:rsidRPr="007B283C">
        <w:lastRenderedPageBreak/>
        <w:t>0,00 – 0,10 m</w:t>
      </w:r>
      <w:r w:rsidRPr="007B283C">
        <w:tab/>
        <w:t>hlína hnědá</w:t>
      </w:r>
    </w:p>
    <w:p w:rsidR="00500CB3" w:rsidRPr="007B283C" w:rsidRDefault="00500CB3" w:rsidP="00500CB3">
      <w:pPr>
        <w:ind w:left="2080" w:hanging="2080"/>
      </w:pPr>
      <w:r w:rsidRPr="007B283C">
        <w:t>0,10 – 0,70 m</w:t>
      </w:r>
      <w:r w:rsidRPr="007B283C">
        <w:tab/>
        <w:t>světle hnědý, jemně zrnitý, hlinitý písek, tufitický, s ojedinělými čedičovými kameny</w:t>
      </w:r>
    </w:p>
    <w:p w:rsidR="00500CB3" w:rsidRPr="007B283C" w:rsidRDefault="00500CB3" w:rsidP="00500CB3">
      <w:pPr>
        <w:ind w:left="2080" w:hanging="2080"/>
      </w:pPr>
      <w:r w:rsidRPr="007B283C">
        <w:t>0,70 – 1,90 m</w:t>
      </w:r>
      <w:r w:rsidRPr="007B283C">
        <w:tab/>
        <w:t>světlý žlutohnědý, silně zvětralý tuf</w:t>
      </w:r>
    </w:p>
    <w:p w:rsidR="00500CB3" w:rsidRPr="007B283C" w:rsidRDefault="00500CB3" w:rsidP="00500CB3">
      <w:pPr>
        <w:ind w:left="2080" w:hanging="2080"/>
      </w:pPr>
      <w:r w:rsidRPr="007B283C">
        <w:t>1,90 – 3,00 m</w:t>
      </w:r>
      <w:r w:rsidRPr="007B283C">
        <w:tab/>
        <w:t>dtto – zvětralý</w:t>
      </w:r>
    </w:p>
    <w:p w:rsidR="00500CB3" w:rsidRPr="007B283C" w:rsidRDefault="00500CB3" w:rsidP="00500CB3">
      <w:pPr>
        <w:ind w:left="2080" w:hanging="2080"/>
      </w:pPr>
      <w:r w:rsidRPr="007B283C">
        <w:t xml:space="preserve">3,00 – 4,50 m </w:t>
      </w:r>
      <w:r w:rsidRPr="007B283C">
        <w:tab/>
        <w:t xml:space="preserve">světlý, bělošedý </w:t>
      </w:r>
      <w:proofErr w:type="spellStart"/>
      <w:proofErr w:type="gramStart"/>
      <w:r w:rsidRPr="007B283C">
        <w:t>navětralé</w:t>
      </w:r>
      <w:proofErr w:type="spellEnd"/>
      <w:proofErr w:type="gramEnd"/>
      <w:r w:rsidRPr="007B283C">
        <w:t xml:space="preserve"> tuf</w:t>
      </w:r>
    </w:p>
    <w:p w:rsidR="00500CB3" w:rsidRPr="007B283C" w:rsidRDefault="00500CB3" w:rsidP="00500CB3">
      <w:pPr>
        <w:ind w:left="2080" w:hanging="2080"/>
      </w:pPr>
      <w:r w:rsidRPr="007B283C">
        <w:t xml:space="preserve">Pro odpor vrt ukončen. Sonda </w:t>
      </w:r>
      <w:proofErr w:type="gramStart"/>
      <w:r w:rsidRPr="007B283C">
        <w:t>bez  vody</w:t>
      </w:r>
      <w:proofErr w:type="gramEnd"/>
      <w:r w:rsidRPr="007B283C">
        <w:t>.</w:t>
      </w:r>
    </w:p>
    <w:p w:rsidR="00500CB3" w:rsidRPr="007B283C" w:rsidRDefault="00500CB3" w:rsidP="00500CB3">
      <w:pPr>
        <w:ind w:left="2080" w:hanging="2080"/>
      </w:pPr>
    </w:p>
    <w:p w:rsidR="00500CB3" w:rsidRPr="007B283C" w:rsidRDefault="00500CB3" w:rsidP="00500CB3">
      <w:pPr>
        <w:ind w:left="2080" w:hanging="2080"/>
        <w:rPr>
          <w:u w:val="single"/>
        </w:rPr>
      </w:pPr>
      <w:r w:rsidRPr="007B283C">
        <w:rPr>
          <w:u w:val="single"/>
        </w:rPr>
        <w:t>Sonda označená v situaci č. 94</w:t>
      </w:r>
    </w:p>
    <w:p w:rsidR="00500CB3" w:rsidRPr="007B283C" w:rsidRDefault="00500CB3" w:rsidP="00500CB3">
      <w:pPr>
        <w:ind w:left="2080" w:hanging="2080"/>
      </w:pPr>
      <w:r w:rsidRPr="007B283C">
        <w:rPr>
          <w:u w:val="single"/>
        </w:rPr>
        <w:t>Sonda č. 13</w:t>
      </w:r>
      <w:r w:rsidRPr="007B283C">
        <w:t xml:space="preserve"> – nadmořská výška 365,37 m</w:t>
      </w:r>
    </w:p>
    <w:p w:rsidR="00500CB3" w:rsidRPr="007B283C" w:rsidRDefault="00500CB3" w:rsidP="00500CB3">
      <w:pPr>
        <w:ind w:left="2080" w:hanging="2080"/>
      </w:pPr>
      <w:r w:rsidRPr="007B283C">
        <w:t>Y</w:t>
      </w:r>
      <w:r w:rsidRPr="007B283C">
        <w:tab/>
        <w:t>776 868,8</w:t>
      </w:r>
    </w:p>
    <w:p w:rsidR="00500CB3" w:rsidRPr="007B283C" w:rsidRDefault="00500CB3" w:rsidP="00500CB3">
      <w:pPr>
        <w:ind w:left="2080" w:hanging="2080"/>
      </w:pPr>
      <w:r w:rsidRPr="007B283C">
        <w:t>X</w:t>
      </w:r>
      <w:r w:rsidRPr="007B283C">
        <w:tab/>
        <w:t>978,438,2</w:t>
      </w:r>
    </w:p>
    <w:p w:rsidR="00500CB3" w:rsidRPr="007B283C" w:rsidRDefault="00500CB3" w:rsidP="00500CB3">
      <w:pPr>
        <w:ind w:left="2080" w:hanging="2080"/>
      </w:pPr>
      <w:r w:rsidRPr="007B283C">
        <w:t>0,00 – 0,30 m</w:t>
      </w:r>
      <w:r w:rsidRPr="007B283C">
        <w:tab/>
        <w:t>humózní hlína, ornice</w:t>
      </w:r>
    </w:p>
    <w:p w:rsidR="00500CB3" w:rsidRPr="007B283C" w:rsidRDefault="00500CB3" w:rsidP="00500CB3">
      <w:pPr>
        <w:ind w:left="2080" w:hanging="2080"/>
      </w:pPr>
      <w:r w:rsidRPr="007B283C">
        <w:t>0,30 – 0,90 m</w:t>
      </w:r>
      <w:r w:rsidRPr="007B283C">
        <w:tab/>
        <w:t xml:space="preserve"> světle hnědý, jemně zrnitý hlinitý písek až písčitá hlína, tufitický s ojedinělými čedičovými kameny</w:t>
      </w:r>
    </w:p>
    <w:p w:rsidR="00500CB3" w:rsidRPr="007B283C" w:rsidRDefault="00500CB3" w:rsidP="00500CB3">
      <w:pPr>
        <w:ind w:left="2080" w:hanging="2080"/>
      </w:pPr>
      <w:r w:rsidRPr="007B283C">
        <w:t>0,90 – 1,70 m</w:t>
      </w:r>
      <w:r w:rsidRPr="007B283C">
        <w:tab/>
        <w:t xml:space="preserve">světlý, bělavě šedý, silně zvětralý tuf, </w:t>
      </w:r>
      <w:proofErr w:type="spellStart"/>
      <w:r w:rsidRPr="007B283C">
        <w:t>char</w:t>
      </w:r>
      <w:proofErr w:type="spellEnd"/>
      <w:r w:rsidRPr="007B283C">
        <w:t>. písčité hlíny jílovité, pevné konzistence s úlomky a drtí horniny</w:t>
      </w:r>
    </w:p>
    <w:p w:rsidR="00500CB3" w:rsidRPr="007B283C" w:rsidRDefault="00500CB3" w:rsidP="00500CB3">
      <w:pPr>
        <w:ind w:left="2080" w:hanging="2080"/>
      </w:pPr>
      <w:r w:rsidRPr="007B283C">
        <w:t>1,70 – 2,50 m</w:t>
      </w:r>
      <w:r w:rsidRPr="007B283C">
        <w:tab/>
        <w:t>světlý, béžový, zvětralý – dtto</w:t>
      </w:r>
    </w:p>
    <w:p w:rsidR="00500CB3" w:rsidRPr="007B283C" w:rsidRDefault="00500CB3" w:rsidP="00500CB3">
      <w:pPr>
        <w:ind w:left="2080" w:hanging="2080"/>
      </w:pPr>
      <w:r w:rsidRPr="007B283C">
        <w:t>2,50 – 3,80 m</w:t>
      </w:r>
      <w:r w:rsidRPr="007B283C">
        <w:tab/>
        <w:t xml:space="preserve">dtto – </w:t>
      </w:r>
      <w:proofErr w:type="spellStart"/>
      <w:r w:rsidRPr="007B283C">
        <w:t>navětralý</w:t>
      </w:r>
      <w:proofErr w:type="spellEnd"/>
    </w:p>
    <w:p w:rsidR="00500CB3" w:rsidRPr="007B283C" w:rsidRDefault="00500CB3" w:rsidP="00500CB3">
      <w:pPr>
        <w:ind w:left="2080" w:hanging="2080"/>
      </w:pPr>
      <w:r w:rsidRPr="007B283C">
        <w:t xml:space="preserve">Pro odpor vrt ukončen. Sonda </w:t>
      </w:r>
      <w:proofErr w:type="gramStart"/>
      <w:r w:rsidRPr="007B283C">
        <w:t>bez  vody</w:t>
      </w:r>
      <w:proofErr w:type="gramEnd"/>
      <w:r w:rsidRPr="007B283C">
        <w:t>.</w:t>
      </w:r>
    </w:p>
    <w:p w:rsidR="00500CB3" w:rsidRPr="007B283C" w:rsidRDefault="00500CB3" w:rsidP="00500CB3">
      <w:pPr>
        <w:ind w:left="2080" w:hanging="2080"/>
      </w:pPr>
    </w:p>
    <w:p w:rsidR="00500CB3" w:rsidRPr="007B283C" w:rsidRDefault="00500CB3" w:rsidP="00500CB3">
      <w:pPr>
        <w:ind w:left="2080" w:hanging="2080"/>
        <w:rPr>
          <w:u w:val="single"/>
        </w:rPr>
      </w:pPr>
      <w:r w:rsidRPr="007B283C">
        <w:rPr>
          <w:u w:val="single"/>
        </w:rPr>
        <w:t>Sonda označená v situaci č. 94</w:t>
      </w:r>
    </w:p>
    <w:p w:rsidR="00500CB3" w:rsidRPr="007B283C" w:rsidRDefault="00500CB3" w:rsidP="00500CB3">
      <w:pPr>
        <w:ind w:left="2080" w:hanging="2080"/>
      </w:pPr>
      <w:r w:rsidRPr="007B283C">
        <w:rPr>
          <w:u w:val="single"/>
        </w:rPr>
        <w:t>Sonda č. 13</w:t>
      </w:r>
      <w:r w:rsidRPr="007B283C">
        <w:t xml:space="preserve"> – nadmořská výška 365,37 m</w:t>
      </w:r>
    </w:p>
    <w:p w:rsidR="00500CB3" w:rsidRPr="007B283C" w:rsidRDefault="00500CB3" w:rsidP="00500CB3">
      <w:pPr>
        <w:ind w:left="2080" w:hanging="2080"/>
      </w:pPr>
      <w:r w:rsidRPr="007B283C">
        <w:t>Y</w:t>
      </w:r>
      <w:r w:rsidRPr="007B283C">
        <w:tab/>
        <w:t>776 400,5</w:t>
      </w:r>
    </w:p>
    <w:p w:rsidR="00500CB3" w:rsidRPr="007B283C" w:rsidRDefault="00500CB3" w:rsidP="00500CB3">
      <w:pPr>
        <w:ind w:left="2080" w:hanging="2080"/>
      </w:pPr>
      <w:r w:rsidRPr="007B283C">
        <w:t>X</w:t>
      </w:r>
      <w:r w:rsidRPr="007B283C">
        <w:tab/>
        <w:t>978,406,9</w:t>
      </w:r>
    </w:p>
    <w:p w:rsidR="00500CB3" w:rsidRPr="007B283C" w:rsidRDefault="00500CB3" w:rsidP="00500CB3">
      <w:pPr>
        <w:ind w:left="2080" w:hanging="2080"/>
      </w:pPr>
      <w:r w:rsidRPr="007B283C">
        <w:t>0,00 – 0,70 m</w:t>
      </w:r>
      <w:r w:rsidRPr="007B283C">
        <w:tab/>
        <w:t>hnědá, jemně písčitá hlína, svrchu humózní</w:t>
      </w:r>
    </w:p>
    <w:p w:rsidR="00500CB3" w:rsidRPr="007B283C" w:rsidRDefault="00500CB3" w:rsidP="00500CB3">
      <w:pPr>
        <w:ind w:left="2080" w:hanging="2080"/>
      </w:pPr>
      <w:r w:rsidRPr="007B283C">
        <w:t>0,70 – 1,00 m</w:t>
      </w:r>
      <w:r w:rsidRPr="007B283C">
        <w:tab/>
        <w:t>dtto – s příměsí čedičových kamenů</w:t>
      </w:r>
    </w:p>
    <w:p w:rsidR="00500CB3" w:rsidRPr="007B283C" w:rsidRDefault="00500CB3" w:rsidP="00500CB3">
      <w:pPr>
        <w:ind w:left="2080" w:hanging="2080"/>
      </w:pPr>
      <w:r w:rsidRPr="007B283C">
        <w:t xml:space="preserve">1,00 – 3,00 m </w:t>
      </w:r>
      <w:r w:rsidRPr="007B283C">
        <w:tab/>
        <w:t>světle hnědá jílovitá hlína, písčitá, pevná</w:t>
      </w:r>
    </w:p>
    <w:p w:rsidR="00500CB3" w:rsidRPr="007B283C" w:rsidRDefault="00500CB3" w:rsidP="00500CB3">
      <w:pPr>
        <w:ind w:left="2080" w:hanging="2080"/>
      </w:pPr>
      <w:r w:rsidRPr="007B283C">
        <w:t>3,00 – 4,00 m</w:t>
      </w:r>
      <w:r w:rsidRPr="007B283C">
        <w:tab/>
        <w:t xml:space="preserve">dtto – se střípky a úlomky zvětralého tufu (silně zvětralý </w:t>
      </w:r>
      <w:proofErr w:type="gramStart"/>
      <w:r w:rsidRPr="007B283C">
        <w:t>tuf ?)</w:t>
      </w:r>
      <w:proofErr w:type="gramEnd"/>
    </w:p>
    <w:p w:rsidR="00500CB3" w:rsidRPr="007B283C" w:rsidRDefault="00500CB3" w:rsidP="00500CB3">
      <w:pPr>
        <w:ind w:left="2080" w:hanging="2080"/>
      </w:pPr>
      <w:r w:rsidRPr="007B283C">
        <w:t>4,00 – 7,80 m</w:t>
      </w:r>
      <w:r w:rsidRPr="007B283C">
        <w:tab/>
        <w:t>hnědošedý zvětralý tuf</w:t>
      </w:r>
    </w:p>
    <w:p w:rsidR="00500CB3" w:rsidRPr="007B283C" w:rsidRDefault="00500CB3" w:rsidP="00500CB3">
      <w:pPr>
        <w:ind w:left="2080" w:hanging="2080"/>
      </w:pPr>
      <w:r w:rsidRPr="007B283C">
        <w:t>7,80 – 8,40 m</w:t>
      </w:r>
      <w:r w:rsidRPr="007B283C">
        <w:tab/>
        <w:t xml:space="preserve">šedý, zelenavě šedý, </w:t>
      </w:r>
      <w:proofErr w:type="spellStart"/>
      <w:r w:rsidRPr="007B283C">
        <w:t>navětralý</w:t>
      </w:r>
      <w:proofErr w:type="spellEnd"/>
      <w:r w:rsidRPr="007B283C">
        <w:t xml:space="preserve"> tuf</w:t>
      </w:r>
    </w:p>
    <w:p w:rsidR="00500CB3" w:rsidRPr="007B283C" w:rsidRDefault="00500CB3" w:rsidP="00500CB3">
      <w:pPr>
        <w:ind w:left="2080" w:hanging="2080"/>
      </w:pPr>
      <w:r w:rsidRPr="007B283C">
        <w:t>Sonda bez vody.</w:t>
      </w:r>
    </w:p>
    <w:p w:rsidR="00500CB3" w:rsidRPr="007B283C" w:rsidRDefault="00500CB3" w:rsidP="00500CB3">
      <w:pPr>
        <w:ind w:left="2080" w:hanging="2080"/>
      </w:pPr>
    </w:p>
    <w:p w:rsidR="00500CB3" w:rsidRPr="007B283C" w:rsidRDefault="00500CB3" w:rsidP="00500CB3">
      <w:pPr>
        <w:ind w:left="2080" w:hanging="2080"/>
        <w:rPr>
          <w:u w:val="single"/>
        </w:rPr>
      </w:pPr>
      <w:r w:rsidRPr="007B283C">
        <w:rPr>
          <w:u w:val="single"/>
        </w:rPr>
        <w:t>Sonda označená v situaci č. 140</w:t>
      </w:r>
    </w:p>
    <w:p w:rsidR="00500CB3" w:rsidRPr="007B283C" w:rsidRDefault="00500CB3" w:rsidP="00500CB3">
      <w:pPr>
        <w:ind w:left="2080" w:hanging="2080"/>
      </w:pPr>
      <w:r w:rsidRPr="007B283C">
        <w:rPr>
          <w:u w:val="single"/>
        </w:rPr>
        <w:t>Sonda č. 14</w:t>
      </w:r>
      <w:r w:rsidRPr="007B283C">
        <w:t xml:space="preserve"> – nadmořská výška 353,55 m</w:t>
      </w:r>
    </w:p>
    <w:p w:rsidR="00500CB3" w:rsidRPr="007B283C" w:rsidRDefault="00500CB3" w:rsidP="00500CB3">
      <w:pPr>
        <w:ind w:left="2080" w:hanging="2080"/>
      </w:pPr>
      <w:r w:rsidRPr="007B283C">
        <w:t>Y</w:t>
      </w:r>
      <w:r w:rsidRPr="007B283C">
        <w:tab/>
        <w:t>776 643,1</w:t>
      </w:r>
    </w:p>
    <w:p w:rsidR="00500CB3" w:rsidRPr="007B283C" w:rsidRDefault="00500CB3" w:rsidP="00500CB3">
      <w:pPr>
        <w:ind w:left="2080" w:hanging="2080"/>
      </w:pPr>
      <w:r w:rsidRPr="007B283C">
        <w:t>X</w:t>
      </w:r>
      <w:r w:rsidRPr="007B283C">
        <w:tab/>
        <w:t>978 545,7</w:t>
      </w:r>
    </w:p>
    <w:p w:rsidR="00500CB3" w:rsidRPr="007B283C" w:rsidRDefault="00500CB3" w:rsidP="00500CB3">
      <w:pPr>
        <w:ind w:left="2080" w:hanging="2080"/>
      </w:pPr>
      <w:r w:rsidRPr="007B283C">
        <w:t>0,00 – 0,20 m</w:t>
      </w:r>
      <w:r w:rsidRPr="007B283C">
        <w:tab/>
        <w:t>hlína humózní</w:t>
      </w:r>
    </w:p>
    <w:p w:rsidR="00500CB3" w:rsidRPr="007B283C" w:rsidRDefault="00500CB3" w:rsidP="00500CB3">
      <w:pPr>
        <w:ind w:left="2080" w:hanging="2080"/>
      </w:pPr>
      <w:r w:rsidRPr="007B283C">
        <w:t xml:space="preserve">0,20 – 1,80 m </w:t>
      </w:r>
      <w:r w:rsidRPr="007B283C">
        <w:tab/>
        <w:t>tuf zcela zvětralý, pískový žlutobílý, s pevnějšími polohami</w:t>
      </w:r>
    </w:p>
    <w:p w:rsidR="00500CB3" w:rsidRPr="007B283C" w:rsidRDefault="00500CB3" w:rsidP="00500CB3">
      <w:pPr>
        <w:ind w:left="2080" w:hanging="2080"/>
      </w:pPr>
      <w:r w:rsidRPr="007B283C">
        <w:t xml:space="preserve">1,80 – 3,30 m </w:t>
      </w:r>
      <w:r w:rsidRPr="007B283C">
        <w:tab/>
        <w:t>tuf zvětralý, šedobílý.</w:t>
      </w:r>
    </w:p>
    <w:p w:rsidR="00500CB3" w:rsidRPr="007B283C" w:rsidRDefault="00500CB3" w:rsidP="00500CB3">
      <w:pPr>
        <w:ind w:left="2080" w:hanging="2080"/>
      </w:pPr>
      <w:r w:rsidRPr="007B283C">
        <w:t>Voda nebyla navrtána.</w:t>
      </w:r>
    </w:p>
    <w:p w:rsidR="00500CB3" w:rsidRPr="007B283C" w:rsidRDefault="00500CB3" w:rsidP="00500CB3">
      <w:pPr>
        <w:ind w:left="2080" w:hanging="2080"/>
      </w:pPr>
    </w:p>
    <w:p w:rsidR="00500CB3" w:rsidRPr="007B283C" w:rsidRDefault="00500CB3" w:rsidP="00500CB3">
      <w:pPr>
        <w:ind w:left="2080" w:hanging="2080"/>
        <w:rPr>
          <w:u w:val="single"/>
        </w:rPr>
      </w:pPr>
      <w:r w:rsidRPr="007B283C">
        <w:rPr>
          <w:u w:val="single"/>
        </w:rPr>
        <w:t>Sonda označená v situaci č. 141</w:t>
      </w:r>
    </w:p>
    <w:p w:rsidR="00500CB3" w:rsidRPr="007B283C" w:rsidRDefault="00500CB3" w:rsidP="00500CB3">
      <w:pPr>
        <w:ind w:left="2080" w:hanging="2080"/>
      </w:pPr>
      <w:r w:rsidRPr="007B283C">
        <w:rPr>
          <w:u w:val="single"/>
        </w:rPr>
        <w:t>Sonda č. 16</w:t>
      </w:r>
      <w:r w:rsidRPr="007B283C">
        <w:t xml:space="preserve"> – nadmořská výška 363,82 m</w:t>
      </w:r>
    </w:p>
    <w:p w:rsidR="00500CB3" w:rsidRPr="007B283C" w:rsidRDefault="00500CB3" w:rsidP="00500CB3">
      <w:pPr>
        <w:ind w:left="2080" w:hanging="2080"/>
      </w:pPr>
      <w:r w:rsidRPr="007B283C">
        <w:t>Y</w:t>
      </w:r>
      <w:r w:rsidRPr="007B283C">
        <w:tab/>
        <w:t>776 720,7</w:t>
      </w:r>
    </w:p>
    <w:p w:rsidR="00500CB3" w:rsidRPr="007B283C" w:rsidRDefault="00500CB3" w:rsidP="00500CB3">
      <w:pPr>
        <w:ind w:left="2080" w:hanging="2080"/>
      </w:pPr>
      <w:r w:rsidRPr="007B283C">
        <w:t>X</w:t>
      </w:r>
      <w:r w:rsidRPr="007B283C">
        <w:tab/>
        <w:t>978 482,6</w:t>
      </w:r>
    </w:p>
    <w:p w:rsidR="00500CB3" w:rsidRPr="007B283C" w:rsidRDefault="00500CB3" w:rsidP="00500CB3">
      <w:pPr>
        <w:ind w:left="2080" w:hanging="2080"/>
      </w:pPr>
      <w:r w:rsidRPr="007B283C">
        <w:t>0,00 – 0,30 m</w:t>
      </w:r>
      <w:r w:rsidRPr="007B283C">
        <w:tab/>
        <w:t>ornice</w:t>
      </w:r>
    </w:p>
    <w:p w:rsidR="00500CB3" w:rsidRPr="007B283C" w:rsidRDefault="00500CB3" w:rsidP="00500CB3">
      <w:pPr>
        <w:ind w:left="2080" w:hanging="2080"/>
      </w:pPr>
      <w:r w:rsidRPr="007B283C">
        <w:t>0,30 – 2,50 m</w:t>
      </w:r>
      <w:r w:rsidRPr="007B283C">
        <w:tab/>
        <w:t>tuf zvětralý, písčitý, bělošedý (znělcový)</w:t>
      </w:r>
    </w:p>
    <w:p w:rsidR="00500CB3" w:rsidRPr="007B283C" w:rsidRDefault="00500CB3" w:rsidP="00500CB3">
      <w:pPr>
        <w:ind w:left="2080" w:hanging="2080"/>
      </w:pPr>
      <w:r w:rsidRPr="007B283C">
        <w:t>2,50 – 4,60 m</w:t>
      </w:r>
      <w:r w:rsidRPr="007B283C">
        <w:tab/>
        <w:t xml:space="preserve">tuf </w:t>
      </w:r>
      <w:proofErr w:type="spellStart"/>
      <w:r w:rsidRPr="007B283C">
        <w:t>navětralý</w:t>
      </w:r>
      <w:proofErr w:type="spellEnd"/>
      <w:r w:rsidRPr="007B283C">
        <w:t>, šedý.</w:t>
      </w:r>
    </w:p>
    <w:p w:rsidR="00500CB3" w:rsidRPr="007B283C" w:rsidRDefault="00500CB3" w:rsidP="00500CB3">
      <w:pPr>
        <w:ind w:left="2080" w:hanging="2080"/>
      </w:pPr>
      <w:r w:rsidRPr="007B283C">
        <w:t>Voda nebyla navrtána.</w:t>
      </w:r>
    </w:p>
    <w:p w:rsidR="00500CB3" w:rsidRPr="007B283C" w:rsidRDefault="00500CB3" w:rsidP="00500CB3">
      <w:pPr>
        <w:ind w:left="2080" w:hanging="2080"/>
      </w:pPr>
    </w:p>
    <w:p w:rsidR="00500CB3" w:rsidRPr="007B283C" w:rsidRDefault="00500CB3" w:rsidP="00500CB3">
      <w:pPr>
        <w:ind w:left="2080" w:hanging="2080"/>
        <w:rPr>
          <w:u w:val="single"/>
        </w:rPr>
      </w:pPr>
      <w:r w:rsidRPr="007B283C">
        <w:rPr>
          <w:u w:val="single"/>
        </w:rPr>
        <w:t>Sonda označená v situaci č. 142</w:t>
      </w:r>
    </w:p>
    <w:p w:rsidR="00500CB3" w:rsidRPr="007B283C" w:rsidRDefault="00500CB3" w:rsidP="00500CB3">
      <w:pPr>
        <w:ind w:left="2080" w:hanging="2080"/>
      </w:pPr>
      <w:r w:rsidRPr="007B283C">
        <w:rPr>
          <w:u w:val="single"/>
        </w:rPr>
        <w:t>Sonda č. 14</w:t>
      </w:r>
      <w:r w:rsidRPr="007B283C">
        <w:t xml:space="preserve"> – nadmořská výška 361,63 m</w:t>
      </w:r>
    </w:p>
    <w:p w:rsidR="00500CB3" w:rsidRPr="007B283C" w:rsidRDefault="00500CB3" w:rsidP="00500CB3">
      <w:pPr>
        <w:ind w:left="2080" w:hanging="2080"/>
      </w:pPr>
      <w:r w:rsidRPr="007B283C">
        <w:t>Y</w:t>
      </w:r>
      <w:r w:rsidRPr="007B283C">
        <w:tab/>
        <w:t>777 156,3</w:t>
      </w:r>
    </w:p>
    <w:p w:rsidR="00500CB3" w:rsidRPr="007B283C" w:rsidRDefault="00500CB3" w:rsidP="00500CB3">
      <w:pPr>
        <w:ind w:left="2080" w:hanging="2080"/>
      </w:pPr>
      <w:r w:rsidRPr="007B283C">
        <w:t>X</w:t>
      </w:r>
      <w:r w:rsidRPr="007B283C">
        <w:tab/>
        <w:t>978 345,1</w:t>
      </w:r>
    </w:p>
    <w:p w:rsidR="00500CB3" w:rsidRPr="00597201" w:rsidRDefault="00500CB3" w:rsidP="00500CB3">
      <w:pPr>
        <w:ind w:left="2080" w:hanging="2080"/>
      </w:pPr>
      <w:r w:rsidRPr="00597201">
        <w:lastRenderedPageBreak/>
        <w:t>0,00 – 0,30 m</w:t>
      </w:r>
      <w:r w:rsidRPr="00597201">
        <w:tab/>
        <w:t>ornice</w:t>
      </w:r>
    </w:p>
    <w:p w:rsidR="00500CB3" w:rsidRPr="00597201" w:rsidRDefault="00500CB3" w:rsidP="00500CB3">
      <w:pPr>
        <w:ind w:left="2080" w:hanging="2080"/>
      </w:pPr>
      <w:r w:rsidRPr="00597201">
        <w:t>0,30 – 2,40 m</w:t>
      </w:r>
      <w:r w:rsidRPr="00597201">
        <w:tab/>
        <w:t xml:space="preserve">hlína jílovitě písčitá žlutohnědá, bíle skvrnitá, pevné konzistence </w:t>
      </w:r>
    </w:p>
    <w:p w:rsidR="00500CB3" w:rsidRPr="00597201" w:rsidRDefault="00500CB3" w:rsidP="00500CB3">
      <w:pPr>
        <w:ind w:left="2080" w:hanging="2080"/>
      </w:pPr>
      <w:r w:rsidRPr="00597201">
        <w:t xml:space="preserve">2,40 – 3,80 m </w:t>
      </w:r>
      <w:r w:rsidRPr="00597201">
        <w:tab/>
        <w:t>tuf zvětralý až silně zvětralý, žlutý, bíle skvrnitý</w:t>
      </w:r>
    </w:p>
    <w:p w:rsidR="00500CB3" w:rsidRPr="00597201" w:rsidRDefault="00500CB3" w:rsidP="00500CB3">
      <w:pPr>
        <w:ind w:left="2080" w:hanging="2080"/>
      </w:pPr>
      <w:r w:rsidRPr="00597201">
        <w:t>3,80 – 5,60 m</w:t>
      </w:r>
      <w:r w:rsidRPr="00597201">
        <w:tab/>
        <w:t>tuf zvětralý, s </w:t>
      </w:r>
      <w:proofErr w:type="spellStart"/>
      <w:r w:rsidRPr="00597201">
        <w:t>navětralými</w:t>
      </w:r>
      <w:proofErr w:type="spellEnd"/>
      <w:r w:rsidRPr="00597201">
        <w:t xml:space="preserve"> polohami, mocnými asi 20 cm, světlehnědý a šedobílý</w:t>
      </w:r>
    </w:p>
    <w:p w:rsidR="00500CB3" w:rsidRPr="00597201" w:rsidRDefault="00500CB3" w:rsidP="00500CB3">
      <w:pPr>
        <w:ind w:left="2080" w:hanging="2080"/>
      </w:pPr>
      <w:r w:rsidRPr="00597201">
        <w:t>Voda nebyla navrtána.</w:t>
      </w:r>
    </w:p>
    <w:p w:rsidR="00500CB3" w:rsidRPr="007B283C" w:rsidRDefault="00500CB3" w:rsidP="00500CB3">
      <w:pPr>
        <w:ind w:left="2080" w:hanging="2080"/>
        <w:rPr>
          <w:b/>
          <w:caps/>
          <w:sz w:val="24"/>
          <w:highlight w:val="yellow"/>
        </w:rPr>
      </w:pPr>
    </w:p>
    <w:p w:rsidR="00500CB3" w:rsidRPr="00597201" w:rsidRDefault="00500CB3" w:rsidP="00500CB3">
      <w:pPr>
        <w:ind w:left="2080" w:hanging="2080"/>
        <w:rPr>
          <w:b/>
          <w:caps/>
          <w:sz w:val="24"/>
          <w:u w:val="single"/>
        </w:rPr>
      </w:pPr>
      <w:r w:rsidRPr="00597201">
        <w:rPr>
          <w:b/>
          <w:caps/>
          <w:sz w:val="24"/>
          <w:u w:val="single"/>
        </w:rPr>
        <w:t>Geologický průzkum pro věžový vodojem na Nové Vsi</w:t>
      </w:r>
    </w:p>
    <w:p w:rsidR="00500CB3" w:rsidRPr="00597201" w:rsidRDefault="00500CB3" w:rsidP="00500CB3">
      <w:pPr>
        <w:ind w:left="2080" w:hanging="2080"/>
        <w:rPr>
          <w:b/>
          <w:caps/>
          <w:sz w:val="24"/>
        </w:rPr>
      </w:pPr>
      <w:r w:rsidRPr="00597201">
        <w:rPr>
          <w:b/>
          <w:caps/>
          <w:sz w:val="24"/>
        </w:rPr>
        <w:t>Vypracoval RNDr. Oldřich Pekárek v roce 1987</w:t>
      </w:r>
    </w:p>
    <w:p w:rsidR="00500CB3" w:rsidRPr="00597201" w:rsidRDefault="00500CB3" w:rsidP="00500CB3">
      <w:pPr>
        <w:ind w:left="2080" w:hanging="2080"/>
        <w:rPr>
          <w:b/>
          <w:caps/>
          <w:sz w:val="24"/>
        </w:rPr>
      </w:pPr>
    </w:p>
    <w:p w:rsidR="00500CB3" w:rsidRPr="00597201" w:rsidRDefault="00500CB3" w:rsidP="00500CB3">
      <w:pPr>
        <w:jc w:val="both"/>
      </w:pPr>
      <w:r w:rsidRPr="00597201">
        <w:t xml:space="preserve">Na základě dodatečného požadavku dodavatele z MLR byl na místě, vytýčeném </w:t>
      </w:r>
      <w:proofErr w:type="spellStart"/>
      <w:proofErr w:type="gramStart"/>
      <w:r w:rsidRPr="00597201">
        <w:t>ing.Veselým</w:t>
      </w:r>
      <w:proofErr w:type="spellEnd"/>
      <w:proofErr w:type="gramEnd"/>
      <w:r w:rsidRPr="00597201">
        <w:t>, proveden průzkumný jádrový vrt. Umístění vrtu je přesně ve středu osy dříku věžového vodojemu. Jeho účelem bylo zjistit přesně vrstevní sled základových zemin a přechod mezi horizonty sutí, zvětralého fonolitu a čerstvého fonolitu.</w:t>
      </w:r>
    </w:p>
    <w:p w:rsidR="00500CB3" w:rsidRPr="00597201" w:rsidRDefault="00500CB3" w:rsidP="00500CB3">
      <w:pPr>
        <w:jc w:val="both"/>
      </w:pPr>
      <w:r w:rsidRPr="00597201">
        <w:t xml:space="preserve">Vrt byl proveden rotační vrtnou soupravou na jádro, diamantovými korunkami, </w:t>
      </w:r>
      <w:proofErr w:type="spellStart"/>
      <w:proofErr w:type="gramStart"/>
      <w:r w:rsidRPr="00597201">
        <w:t>n.p</w:t>
      </w:r>
      <w:proofErr w:type="spellEnd"/>
      <w:r w:rsidRPr="00597201">
        <w:t>.</w:t>
      </w:r>
      <w:proofErr w:type="gramEnd"/>
      <w:r w:rsidRPr="00597201">
        <w:t xml:space="preserve"> Stavební geologie Praha, závod Lom u Mostu.</w:t>
      </w:r>
    </w:p>
    <w:p w:rsidR="00500CB3" w:rsidRPr="00597201" w:rsidRDefault="00500CB3" w:rsidP="00500CB3">
      <w:pPr>
        <w:jc w:val="both"/>
        <w:rPr>
          <w:b/>
          <w:caps/>
          <w:sz w:val="24"/>
        </w:rPr>
      </w:pPr>
      <w:r w:rsidRPr="00597201">
        <w:rPr>
          <w:noProof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80010</wp:posOffset>
            </wp:positionV>
            <wp:extent cx="1704975" cy="1381125"/>
            <wp:effectExtent l="19050" t="0" r="9525" b="0"/>
            <wp:wrapTight wrapText="bothSides">
              <wp:wrapPolygon edited="0">
                <wp:start x="-241" y="0"/>
                <wp:lineTo x="-241" y="21451"/>
                <wp:lineTo x="21721" y="21451"/>
                <wp:lineTo x="21721" y="0"/>
                <wp:lineTo x="-241" y="0"/>
              </wp:wrapPolygon>
            </wp:wrapTight>
            <wp:docPr id="27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lum bright="-6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1381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00CB3" w:rsidRPr="00597201" w:rsidRDefault="00500CB3" w:rsidP="00500CB3">
      <w:pPr>
        <w:rPr>
          <w:rFonts w:ascii="Times New Roman" w:hAnsi="Times New Roman"/>
          <w:b/>
          <w:caps/>
          <w:color w:val="0000FF"/>
        </w:rPr>
      </w:pPr>
      <w:r w:rsidRPr="00597201">
        <w:rPr>
          <w:rFonts w:ascii="Times New Roman" w:hAnsi="Times New Roman"/>
          <w:b/>
          <w:caps/>
          <w:color w:val="0000FF"/>
        </w:rPr>
        <w:t xml:space="preserve">(Znělec (též </w:t>
      </w:r>
      <w:r w:rsidRPr="00597201">
        <w:rPr>
          <w:rFonts w:ascii="Times New Roman" w:hAnsi="Times New Roman"/>
          <w:bCs/>
          <w:caps/>
          <w:color w:val="0000FF"/>
        </w:rPr>
        <w:t>fonolit</w:t>
      </w:r>
      <w:r w:rsidRPr="00597201">
        <w:rPr>
          <w:rFonts w:ascii="Times New Roman" w:hAnsi="Times New Roman"/>
          <w:b/>
          <w:caps/>
          <w:color w:val="0000FF"/>
        </w:rPr>
        <w:t>) je výlevná magmatická hornina světle šedé až nazelenalé barvy. Samotný název ve většině jazyků vyjadřuje vlastnost horniny vydávat při poklepání zvuk, tedy znít.)</w:t>
      </w:r>
    </w:p>
    <w:p w:rsidR="00500CB3" w:rsidRPr="00597201" w:rsidRDefault="00500CB3" w:rsidP="00500CB3">
      <w:pPr>
        <w:jc w:val="both"/>
        <w:rPr>
          <w:b/>
          <w:caps/>
          <w:color w:val="0000FF"/>
          <w:u w:val="single"/>
        </w:rPr>
      </w:pPr>
    </w:p>
    <w:p w:rsidR="00500CB3" w:rsidRPr="00597201" w:rsidRDefault="00500CB3" w:rsidP="00500CB3">
      <w:pPr>
        <w:ind w:left="2080" w:hanging="2080"/>
        <w:rPr>
          <w:u w:val="single"/>
        </w:rPr>
      </w:pPr>
      <w:r w:rsidRPr="00597201">
        <w:rPr>
          <w:u w:val="single"/>
        </w:rPr>
        <w:t>Výsledky vrtu</w:t>
      </w:r>
    </w:p>
    <w:p w:rsidR="00500CB3" w:rsidRPr="00597201" w:rsidRDefault="00500CB3" w:rsidP="00500CB3">
      <w:pPr>
        <w:ind w:left="2080" w:hanging="2080"/>
      </w:pPr>
      <w:r w:rsidRPr="00597201">
        <w:t xml:space="preserve">Souřadnice   </w:t>
      </w:r>
      <w:r w:rsidRPr="00597201">
        <w:tab/>
        <w:t>X - 978 318,25</w:t>
      </w:r>
    </w:p>
    <w:p w:rsidR="00500CB3" w:rsidRPr="00597201" w:rsidRDefault="00500CB3" w:rsidP="00500CB3">
      <w:pPr>
        <w:ind w:left="2080" w:hanging="2080"/>
      </w:pPr>
      <w:r w:rsidRPr="00597201">
        <w:t xml:space="preserve">                       </w:t>
      </w:r>
      <w:r w:rsidRPr="00597201">
        <w:tab/>
        <w:t>Y – 776 849,25</w:t>
      </w:r>
    </w:p>
    <w:p w:rsidR="00500CB3" w:rsidRPr="00597201" w:rsidRDefault="00500CB3" w:rsidP="00500CB3">
      <w:pPr>
        <w:ind w:left="2080" w:hanging="2080"/>
      </w:pPr>
      <w:r w:rsidRPr="00597201">
        <w:t xml:space="preserve">Nadmořská výška </w:t>
      </w:r>
      <w:r w:rsidRPr="00597201">
        <w:tab/>
        <w:t xml:space="preserve">380,29 m </w:t>
      </w:r>
      <w:proofErr w:type="spellStart"/>
      <w:proofErr w:type="gramStart"/>
      <w:r w:rsidRPr="00597201">
        <w:t>n.m</w:t>
      </w:r>
      <w:proofErr w:type="spellEnd"/>
      <w:r w:rsidRPr="00597201">
        <w:t>.</w:t>
      </w:r>
      <w:proofErr w:type="gramEnd"/>
    </w:p>
    <w:p w:rsidR="00500CB3" w:rsidRPr="00597201" w:rsidRDefault="00500CB3" w:rsidP="00500CB3">
      <w:pPr>
        <w:ind w:left="2080" w:hanging="2080"/>
      </w:pPr>
    </w:p>
    <w:p w:rsidR="00500CB3" w:rsidRPr="00597201" w:rsidRDefault="00500CB3" w:rsidP="00500CB3">
      <w:pPr>
        <w:ind w:left="2080" w:hanging="2080"/>
        <w:rPr>
          <w:u w:val="single"/>
        </w:rPr>
      </w:pPr>
      <w:r w:rsidRPr="00597201">
        <w:rPr>
          <w:u w:val="single"/>
        </w:rPr>
        <w:t>Profil vrtu:</w:t>
      </w:r>
    </w:p>
    <w:p w:rsidR="00500CB3" w:rsidRPr="00597201" w:rsidRDefault="00500CB3" w:rsidP="00500CB3">
      <w:pPr>
        <w:ind w:left="2080" w:hanging="2080"/>
      </w:pPr>
      <w:r w:rsidRPr="00597201">
        <w:t>0,00 – 0,30 m</w:t>
      </w:r>
      <w:r w:rsidRPr="00597201">
        <w:tab/>
        <w:t>orniční vrstva kamenitá, písčitá</w:t>
      </w:r>
    </w:p>
    <w:p w:rsidR="00500CB3" w:rsidRPr="00597201" w:rsidRDefault="00500CB3" w:rsidP="00500CB3">
      <w:pPr>
        <w:ind w:left="2080" w:hanging="2080"/>
      </w:pPr>
      <w:r w:rsidRPr="00597201">
        <w:t>0,30 – 3,40 m</w:t>
      </w:r>
      <w:r w:rsidRPr="00597201">
        <w:tab/>
        <w:t xml:space="preserve">sutě a hlíny, střídavě světle šedé, s polohami </w:t>
      </w:r>
      <w:proofErr w:type="spellStart"/>
      <w:r w:rsidRPr="00597201">
        <w:t>žlutorezavými</w:t>
      </w:r>
      <w:proofErr w:type="spellEnd"/>
      <w:r w:rsidRPr="00597201">
        <w:t>, úlomky znělce zkaolinizované,</w:t>
      </w:r>
    </w:p>
    <w:p w:rsidR="00500CB3" w:rsidRPr="00597201" w:rsidRDefault="00500CB3" w:rsidP="00500CB3">
      <w:pPr>
        <w:ind w:left="2080" w:hanging="2080"/>
      </w:pPr>
      <w:r w:rsidRPr="00597201">
        <w:t>3,40 – 4,00 m</w:t>
      </w:r>
      <w:r w:rsidRPr="00597201">
        <w:tab/>
        <w:t xml:space="preserve">fonolit – kusy </w:t>
      </w:r>
      <w:proofErr w:type="spellStart"/>
      <w:r w:rsidRPr="00597201">
        <w:t>navětralého</w:t>
      </w:r>
      <w:proofErr w:type="spellEnd"/>
      <w:r w:rsidRPr="00597201">
        <w:t xml:space="preserve"> znělce, patrně balvany bez pojiva</w:t>
      </w:r>
    </w:p>
    <w:p w:rsidR="00500CB3" w:rsidRPr="00597201" w:rsidRDefault="00500CB3" w:rsidP="00500CB3">
      <w:pPr>
        <w:ind w:left="2080" w:hanging="2080"/>
      </w:pPr>
      <w:r w:rsidRPr="00597201">
        <w:t>4,00 – 7,80 m</w:t>
      </w:r>
      <w:r w:rsidRPr="00597201">
        <w:tab/>
        <w:t>sutě znělcové, velmi hrubozrnné, hlinité a hrubě písčité, tuhé až pevné</w:t>
      </w:r>
    </w:p>
    <w:p w:rsidR="00500CB3" w:rsidRPr="00597201" w:rsidRDefault="00500CB3" w:rsidP="00500CB3">
      <w:pPr>
        <w:ind w:left="2080" w:hanging="2080"/>
      </w:pPr>
      <w:r w:rsidRPr="00597201">
        <w:t>7,80 – 11,80 m</w:t>
      </w:r>
      <w:r w:rsidRPr="00597201">
        <w:tab/>
        <w:t xml:space="preserve">fonolit silně rozpukaný, s vyplněnými puklinami </w:t>
      </w:r>
      <w:proofErr w:type="spellStart"/>
      <w:r w:rsidRPr="00597201">
        <w:t>kaolinickým</w:t>
      </w:r>
      <w:proofErr w:type="spellEnd"/>
      <w:r w:rsidRPr="00597201">
        <w:t xml:space="preserve"> a železitým tvrdým tmelem, tvrdý</w:t>
      </w:r>
    </w:p>
    <w:p w:rsidR="00500CB3" w:rsidRPr="00597201" w:rsidRDefault="00500CB3" w:rsidP="00500CB3">
      <w:pPr>
        <w:ind w:left="2080" w:hanging="2080"/>
      </w:pPr>
      <w:r w:rsidRPr="00597201">
        <w:t xml:space="preserve">11,80 – 25,00 m </w:t>
      </w:r>
      <w:r w:rsidRPr="00597201">
        <w:tab/>
        <w:t>fonolit čerstvý, nezvětralý, s občasnými puklinami sevřenými, bez výplně, velmi tvrdý</w:t>
      </w:r>
    </w:p>
    <w:p w:rsidR="00500CB3" w:rsidRPr="00597201" w:rsidRDefault="00500CB3" w:rsidP="00500CB3">
      <w:pPr>
        <w:ind w:left="2080" w:hanging="2080"/>
      </w:pPr>
    </w:p>
    <w:p w:rsidR="00500CB3" w:rsidRPr="00597201" w:rsidRDefault="00500CB3" w:rsidP="00500CB3">
      <w:pPr>
        <w:ind w:left="2080" w:hanging="2080"/>
      </w:pPr>
      <w:r w:rsidRPr="00597201">
        <w:t>Podzemní voda naražena v hloubce 3,20 m a v této poloze se ustálila.</w:t>
      </w:r>
    </w:p>
    <w:p w:rsidR="00500CB3" w:rsidRPr="00597201" w:rsidRDefault="00500CB3" w:rsidP="00500CB3">
      <w:pPr>
        <w:ind w:left="2080" w:hanging="2080"/>
        <w:rPr>
          <w:u w:val="single"/>
        </w:rPr>
      </w:pPr>
      <w:r w:rsidRPr="00597201">
        <w:rPr>
          <w:u w:val="single"/>
        </w:rPr>
        <w:t>Odebraný vzorek:</w:t>
      </w:r>
    </w:p>
    <w:p w:rsidR="00500CB3" w:rsidRPr="00597201" w:rsidRDefault="00500CB3" w:rsidP="00500CB3">
      <w:pPr>
        <w:ind w:left="2080" w:hanging="2080"/>
      </w:pPr>
      <w:r w:rsidRPr="00597201">
        <w:t>pH</w:t>
      </w:r>
      <w:r w:rsidRPr="00597201">
        <w:tab/>
      </w:r>
      <w:r w:rsidRPr="00597201">
        <w:tab/>
      </w:r>
      <w:r w:rsidRPr="00597201">
        <w:tab/>
        <w:t>5,8</w:t>
      </w:r>
    </w:p>
    <w:p w:rsidR="00500CB3" w:rsidRPr="00597201" w:rsidRDefault="00500CB3" w:rsidP="00500CB3">
      <w:pPr>
        <w:ind w:left="2080" w:hanging="2080"/>
      </w:pPr>
      <w:proofErr w:type="spellStart"/>
      <w:r w:rsidRPr="00597201">
        <w:t>acidivita</w:t>
      </w:r>
      <w:proofErr w:type="spellEnd"/>
      <w:r w:rsidRPr="00597201">
        <w:tab/>
      </w:r>
      <w:r w:rsidRPr="00597201">
        <w:tab/>
      </w:r>
      <w:r w:rsidRPr="00597201">
        <w:tab/>
        <w:t xml:space="preserve">0,14 </w:t>
      </w:r>
      <w:proofErr w:type="spellStart"/>
      <w:r w:rsidRPr="00597201">
        <w:t>mmol</w:t>
      </w:r>
      <w:proofErr w:type="spellEnd"/>
      <w:r w:rsidRPr="00597201">
        <w:t>/l</w:t>
      </w:r>
    </w:p>
    <w:p w:rsidR="00500CB3" w:rsidRPr="00597201" w:rsidRDefault="00500CB3" w:rsidP="00500CB3">
      <w:pPr>
        <w:ind w:left="2080" w:hanging="2080"/>
      </w:pPr>
      <w:r w:rsidRPr="00597201">
        <w:t>alkalita</w:t>
      </w:r>
      <w:r w:rsidRPr="00597201">
        <w:tab/>
      </w:r>
      <w:r w:rsidRPr="00597201">
        <w:tab/>
      </w:r>
      <w:r w:rsidRPr="00597201">
        <w:tab/>
        <w:t xml:space="preserve">0,70 </w:t>
      </w:r>
      <w:proofErr w:type="spellStart"/>
      <w:r w:rsidRPr="00597201">
        <w:t>mmol</w:t>
      </w:r>
      <w:proofErr w:type="spellEnd"/>
      <w:r w:rsidRPr="00597201">
        <w:t>/l</w:t>
      </w:r>
    </w:p>
    <w:p w:rsidR="00500CB3" w:rsidRPr="00597201" w:rsidRDefault="00500CB3" w:rsidP="00500CB3">
      <w:pPr>
        <w:ind w:left="2080" w:hanging="2080"/>
      </w:pPr>
      <w:r w:rsidRPr="00597201">
        <w:t xml:space="preserve">tvrdost celkem </w:t>
      </w:r>
      <w:r w:rsidRPr="00597201">
        <w:tab/>
      </w:r>
      <w:r w:rsidRPr="00597201">
        <w:tab/>
      </w:r>
      <w:r w:rsidRPr="00597201">
        <w:tab/>
        <w:t xml:space="preserve">3,3 </w:t>
      </w:r>
      <w:proofErr w:type="spellStart"/>
      <w:r w:rsidRPr="00597201">
        <w:t>mmol</w:t>
      </w:r>
      <w:proofErr w:type="spellEnd"/>
      <w:r w:rsidRPr="00597201">
        <w:t>/l = 9,2° N</w:t>
      </w:r>
    </w:p>
    <w:p w:rsidR="00500CB3" w:rsidRPr="00597201" w:rsidRDefault="00500CB3" w:rsidP="00500CB3">
      <w:pPr>
        <w:ind w:left="2080" w:hanging="2080"/>
      </w:pPr>
      <w:r w:rsidRPr="00597201">
        <w:t>SO</w:t>
      </w:r>
      <w:r w:rsidRPr="00597201">
        <w:rPr>
          <w:vertAlign w:val="subscript"/>
        </w:rPr>
        <w:t>4</w:t>
      </w:r>
      <w:r w:rsidRPr="00597201">
        <w:tab/>
      </w:r>
      <w:r w:rsidRPr="00597201">
        <w:tab/>
      </w:r>
      <w:r w:rsidRPr="00597201">
        <w:tab/>
        <w:t>185 mg/l</w:t>
      </w:r>
    </w:p>
    <w:p w:rsidR="00500CB3" w:rsidRPr="00597201" w:rsidRDefault="00500CB3" w:rsidP="00500CB3">
      <w:pPr>
        <w:ind w:left="2080" w:hanging="2080"/>
      </w:pPr>
      <w:r w:rsidRPr="00597201">
        <w:t>CO</w:t>
      </w:r>
      <w:r w:rsidRPr="00597201">
        <w:rPr>
          <w:vertAlign w:val="subscript"/>
        </w:rPr>
        <w:t>2</w:t>
      </w:r>
      <w:r w:rsidRPr="00597201">
        <w:t xml:space="preserve"> </w:t>
      </w:r>
      <w:proofErr w:type="spellStart"/>
      <w:r w:rsidRPr="00597201">
        <w:t>agres</w:t>
      </w:r>
      <w:proofErr w:type="spellEnd"/>
      <w:r w:rsidRPr="00597201">
        <w:t>.</w:t>
      </w:r>
      <w:r w:rsidRPr="00597201">
        <w:tab/>
      </w:r>
      <w:r w:rsidRPr="00597201">
        <w:tab/>
      </w:r>
      <w:r w:rsidRPr="00597201">
        <w:tab/>
        <w:t>5,4 mg/l</w:t>
      </w:r>
    </w:p>
    <w:p w:rsidR="00500CB3" w:rsidRPr="00597201" w:rsidRDefault="00500CB3" w:rsidP="00500CB3">
      <w:pPr>
        <w:ind w:left="2080" w:hanging="2080"/>
      </w:pPr>
      <w:r w:rsidRPr="00597201">
        <w:t>Složení vody je vhodné a voda nejeví útočnost na stavební hmoty.</w:t>
      </w:r>
    </w:p>
    <w:p w:rsidR="00500CB3" w:rsidRPr="00597201" w:rsidRDefault="00500CB3" w:rsidP="00500CB3">
      <w:pPr>
        <w:ind w:left="2080" w:hanging="2080"/>
      </w:pPr>
      <w:r w:rsidRPr="00597201">
        <w:t>Vrt je přes suťový horizont do hloubky 8,0 m zapažen, pažnice ponechána. Vrt je možno vzhledem k výskytu vody využít jako dočasně pozorovací.</w:t>
      </w:r>
    </w:p>
    <w:p w:rsidR="00500CB3" w:rsidRPr="00597201" w:rsidRDefault="00500CB3" w:rsidP="00500CB3">
      <w:pPr>
        <w:ind w:left="2080" w:hanging="2080"/>
      </w:pPr>
      <w:r w:rsidRPr="00597201">
        <w:t>Naskýtá se možnost využít vrtu jako kotvy pro hluboké ukotvení dříku vodojemu.</w:t>
      </w:r>
    </w:p>
    <w:p w:rsidR="00500CB3" w:rsidRPr="00597201" w:rsidRDefault="00500CB3" w:rsidP="00500CB3">
      <w:pPr>
        <w:ind w:left="2080" w:hanging="2080"/>
      </w:pPr>
      <w:r w:rsidRPr="00597201">
        <w:t xml:space="preserve">Závěr: Základovou horninou, na kterou bude vyvinuto největší zatížení, je tvrdý fonolit s velmi dobrými geomechanickými vlastnostmi. Výskyt podzemní vody </w:t>
      </w:r>
      <w:r w:rsidRPr="00597201">
        <w:lastRenderedPageBreak/>
        <w:t>je možno hodnotit jako dočasný a patrně nebude problém stavební jámu odvodnit.</w:t>
      </w:r>
    </w:p>
    <w:p w:rsidR="001E6A2B" w:rsidRDefault="001E6A2B" w:rsidP="00AD3865">
      <w:pPr>
        <w:jc w:val="both"/>
        <w:rPr>
          <w:noProof/>
        </w:rPr>
      </w:pPr>
    </w:p>
    <w:p w:rsidR="001E6A2B" w:rsidRDefault="001E6A2B" w:rsidP="00AD3865">
      <w:pPr>
        <w:jc w:val="both"/>
        <w:rPr>
          <w:noProof/>
        </w:rPr>
      </w:pPr>
    </w:p>
    <w:p w:rsidR="001E6A2B" w:rsidRPr="00B856EC" w:rsidRDefault="001E6A2B" w:rsidP="00EE1EA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CFFFF"/>
        <w:rPr>
          <w:b/>
          <w:caps/>
          <w:sz w:val="24"/>
        </w:rPr>
      </w:pPr>
      <w:r>
        <w:rPr>
          <w:b/>
          <w:caps/>
          <w:sz w:val="24"/>
        </w:rPr>
        <w:t>Z</w:t>
      </w:r>
      <w:r w:rsidRPr="00B856EC">
        <w:rPr>
          <w:b/>
          <w:caps/>
          <w:sz w:val="24"/>
        </w:rPr>
        <w:t>ávěre</w:t>
      </w:r>
      <w:r>
        <w:rPr>
          <w:b/>
          <w:caps/>
          <w:sz w:val="24"/>
        </w:rPr>
        <w:t>M</w:t>
      </w:r>
    </w:p>
    <w:p w:rsidR="001E6A2B" w:rsidRDefault="001E6A2B" w:rsidP="00EE1EA7">
      <w:pPr>
        <w:jc w:val="both"/>
      </w:pPr>
    </w:p>
    <w:p w:rsidR="001E6A2B" w:rsidRPr="006100B7" w:rsidRDefault="001E6A2B" w:rsidP="00EE1EA7">
      <w:pPr>
        <w:rPr>
          <w:u w:val="single"/>
        </w:rPr>
      </w:pPr>
      <w:r w:rsidRPr="006100B7">
        <w:rPr>
          <w:u w:val="single"/>
        </w:rPr>
        <w:t xml:space="preserve">Úkolem </w:t>
      </w:r>
      <w:r>
        <w:rPr>
          <w:u w:val="single"/>
        </w:rPr>
        <w:t xml:space="preserve">vypracované </w:t>
      </w:r>
      <w:r w:rsidRPr="00D24A20">
        <w:rPr>
          <w:b/>
          <w:u w:val="single"/>
        </w:rPr>
        <w:t>podkladové dokumentace</w:t>
      </w:r>
      <w:r w:rsidRPr="006100B7">
        <w:rPr>
          <w:u w:val="single"/>
        </w:rPr>
        <w:t xml:space="preserve"> </w:t>
      </w:r>
      <w:r>
        <w:rPr>
          <w:u w:val="single"/>
        </w:rPr>
        <w:t>je</w:t>
      </w:r>
    </w:p>
    <w:p w:rsidR="001E6A2B" w:rsidRDefault="001E6A2B" w:rsidP="00EE1EA7">
      <w:pPr>
        <w:ind w:firstLine="708"/>
        <w:jc w:val="both"/>
      </w:pPr>
      <w:r>
        <w:t xml:space="preserve">na </w:t>
      </w:r>
      <w:r w:rsidRPr="00BD4EB4">
        <w:t>vy</w:t>
      </w:r>
      <w:r>
        <w:t xml:space="preserve">braném staveništi, na NOVÉ VSI v bezprostředním sousedství vodojemů a památníku Dr. H. </w:t>
      </w:r>
      <w:proofErr w:type="spellStart"/>
      <w:r>
        <w:t>Kudlicha</w:t>
      </w:r>
      <w:proofErr w:type="spellEnd"/>
      <w:r>
        <w:t xml:space="preserve">, vypracovat zadávací elaborát pro výstavbu koupaliště. </w:t>
      </w:r>
    </w:p>
    <w:p w:rsidR="001E6A2B" w:rsidRDefault="001E6A2B" w:rsidP="00EE1EA7">
      <w:pPr>
        <w:ind w:firstLine="708"/>
        <w:jc w:val="both"/>
      </w:pPr>
      <w:r>
        <w:t xml:space="preserve">Lokalita na </w:t>
      </w:r>
      <w:r w:rsidRPr="00EE1EA7">
        <w:t>Nov</w:t>
      </w:r>
      <w:r>
        <w:t>é</w:t>
      </w:r>
      <w:r w:rsidRPr="00EE1EA7">
        <w:t xml:space="preserve"> Vs</w:t>
      </w:r>
      <w:r>
        <w:t>i</w:t>
      </w:r>
      <w:r w:rsidRPr="00EE1EA7">
        <w:t xml:space="preserve"> </w:t>
      </w:r>
      <w:r>
        <w:t>byla investorem a kolektivem expertů vyhodnocena jako optimální místo pro realizaci záměru v nejbližších letech.</w:t>
      </w:r>
    </w:p>
    <w:p w:rsidR="001E6A2B" w:rsidRPr="00EE1EA7" w:rsidRDefault="001E6A2B" w:rsidP="00EE1EA7">
      <w:pPr>
        <w:ind w:firstLine="708"/>
        <w:jc w:val="both"/>
      </w:pPr>
      <w:r>
        <w:t>J</w:t>
      </w:r>
      <w:r w:rsidRPr="00EE1EA7">
        <w:t xml:space="preserve">e </w:t>
      </w:r>
      <w:r>
        <w:t xml:space="preserve">pro ni </w:t>
      </w:r>
      <w:r w:rsidRPr="00EE1EA7">
        <w:t xml:space="preserve">charakteristická izolovanost od hustě obydlených zón města. Je zasazena stranou od městského ruchu na pozemcích, obklopených zelení a volnou </w:t>
      </w:r>
      <w:proofErr w:type="gramStart"/>
      <w:r w:rsidRPr="00EE1EA7">
        <w:t>krajinou.Vyšší</w:t>
      </w:r>
      <w:proofErr w:type="gramEnd"/>
      <w:r w:rsidRPr="00EE1EA7">
        <w:t xml:space="preserve"> nadmořská výška přispívá k lepší kvalitě ovzduší, která je pro oblast koupaliště velmi pozitivním atributem. Zároveň je ze svahů </w:t>
      </w:r>
      <w:proofErr w:type="spellStart"/>
      <w:r w:rsidRPr="00EE1EA7">
        <w:t>Kudlichovy</w:t>
      </w:r>
      <w:proofErr w:type="spellEnd"/>
      <w:r w:rsidRPr="00EE1EA7">
        <w:t xml:space="preserve"> výšiny dobrý rozhled na okolní krajinu, město Teplice a vzdálené vrcholky Krušných hor. Výstavba by podnítila rozvoj občanské vybavenosti, které v současnosti v této části města chybí. Nová Ves je velmi hodnotná část města s ideálními přírodními předpoklady pro další rozvoj. Území dominuje masivní věž vodojemu, který se týčí na vrcholu a stává se tak výraznou dominantou celého plánovaného areálu. Nespornou výhodou je i rychlé napojení na kapacitní komunikaci I. třídy, zajišťující rychlé spojení s centrem i s okolním spádovým územím. </w:t>
      </w:r>
    </w:p>
    <w:p w:rsidR="001E6A2B" w:rsidRDefault="001E6A2B" w:rsidP="00AD3865">
      <w:pPr>
        <w:jc w:val="both"/>
      </w:pPr>
    </w:p>
    <w:p w:rsidR="00F26FEA" w:rsidRDefault="00F26FEA" w:rsidP="00AD3865">
      <w:pPr>
        <w:jc w:val="both"/>
      </w:pPr>
      <w:r>
        <w:rPr>
          <w:noProof/>
        </w:rPr>
        <w:drawing>
          <wp:inline distT="0" distB="0" distL="0" distR="0">
            <wp:extent cx="4762500" cy="4286250"/>
            <wp:effectExtent l="19050" t="19050" r="19050" b="19050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428625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rgbClr val="8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1E6A2B" w:rsidRDefault="001E6A2B" w:rsidP="00AD3865">
      <w:pPr>
        <w:jc w:val="both"/>
      </w:pPr>
    </w:p>
    <w:p w:rsidR="00F26FEA" w:rsidRDefault="00F26FEA" w:rsidP="00AD3865">
      <w:pPr>
        <w:jc w:val="both"/>
      </w:pPr>
    </w:p>
    <w:p w:rsidR="00F26FEA" w:rsidRDefault="00F26FEA" w:rsidP="00AD3865">
      <w:pPr>
        <w:jc w:val="both"/>
      </w:pPr>
    </w:p>
    <w:p w:rsidR="00F26FEA" w:rsidRDefault="00F26FEA" w:rsidP="00AD3865">
      <w:pPr>
        <w:jc w:val="both"/>
      </w:pPr>
      <w:r>
        <w:rPr>
          <w:noProof/>
        </w:rPr>
        <w:lastRenderedPageBreak/>
        <w:drawing>
          <wp:inline distT="0" distB="0" distL="0" distR="0">
            <wp:extent cx="5743575" cy="6334125"/>
            <wp:effectExtent l="19050" t="0" r="9525" b="0"/>
            <wp:docPr id="20" name="obrázek 20" descr="D:\I\data\2019\KOUPALIŠTĚ\CD_PROGRAM\CD_STUDIE_2019\JPG\V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D:\I\data\2019\KOUPALIŠTĚ\CD_PROGRAM\CD_STUDIE_2019\JPG\V23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6334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6FEA" w:rsidRPr="003946B5" w:rsidRDefault="00F26FEA" w:rsidP="00AD3865">
      <w:pPr>
        <w:jc w:val="both"/>
      </w:pPr>
      <w:r>
        <w:rPr>
          <w:noProof/>
        </w:rPr>
        <w:drawing>
          <wp:inline distT="0" distB="0" distL="0" distR="0">
            <wp:extent cx="5743575" cy="2047875"/>
            <wp:effectExtent l="19050" t="0" r="9525" b="0"/>
            <wp:docPr id="21" name="obrázek 21" descr="D:\I\data\2019\KOUPALIŠTĚ\CD_PROGRAM\CD_STUDIE_2019\JPG\V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:\I\data\2019\KOUPALIŠTĚ\CD_PROGRAM\CD_STUDIE_2019\JPG\V80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2047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26FEA" w:rsidRPr="003946B5" w:rsidSect="00C13F28">
      <w:footerReference w:type="even" r:id="rId25"/>
      <w:footerReference w:type="default" r:id="rId26"/>
      <w:pgSz w:w="11907" w:h="16840" w:code="9"/>
      <w:pgMar w:top="1418" w:right="1418" w:bottom="1418" w:left="1418" w:header="709" w:footer="709" w:gutter="0"/>
      <w:cols w:space="708"/>
      <w:rtlGutter/>
      <w:docGrid w:linePitch="435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872F9" w:rsidRDefault="002872F9">
      <w:r>
        <w:separator/>
      </w:r>
    </w:p>
  </w:endnote>
  <w:endnote w:type="continuationSeparator" w:id="0">
    <w:p w:rsidR="002872F9" w:rsidRDefault="002872F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EF" w:usb1="C0007841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00CB3" w:rsidRDefault="00500CB3" w:rsidP="00C748B9">
    <w:pPr>
      <w:pStyle w:val="Zpat"/>
      <w:framePr w:wrap="around" w:vAnchor="text" w:hAnchor="margin" w:xAlign="right" w:y="1"/>
      <w:rPr>
        <w:rStyle w:val="slostrnky"/>
      </w:rPr>
    </w:pPr>
    <w:r>
      <w:rPr>
        <w:rStyle w:val="slostrnky"/>
      </w:rPr>
      <w:fldChar w:fldCharType="begin"/>
    </w:r>
    <w:r>
      <w:rPr>
        <w:rStyle w:val="slostrnky"/>
      </w:rPr>
      <w:instrText xml:space="preserve">PAGE  </w:instrText>
    </w:r>
    <w:r>
      <w:rPr>
        <w:rStyle w:val="slostrnky"/>
      </w:rPr>
      <w:fldChar w:fldCharType="end"/>
    </w:r>
  </w:p>
  <w:p w:rsidR="00500CB3" w:rsidRDefault="00500CB3" w:rsidP="00CB1EE1">
    <w:pPr>
      <w:pStyle w:val="Zpat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00CB3" w:rsidRDefault="00500CB3" w:rsidP="00C748B9">
    <w:pPr>
      <w:pStyle w:val="Zpat"/>
      <w:framePr w:wrap="around" w:vAnchor="text" w:hAnchor="margin" w:xAlign="right" w:y="1"/>
      <w:rPr>
        <w:rStyle w:val="slostrnky"/>
      </w:rPr>
    </w:pPr>
    <w:r>
      <w:rPr>
        <w:rStyle w:val="slostrnky"/>
      </w:rPr>
      <w:fldChar w:fldCharType="begin"/>
    </w:r>
    <w:r>
      <w:rPr>
        <w:rStyle w:val="slostrnky"/>
      </w:rPr>
      <w:instrText xml:space="preserve">PAGE  </w:instrText>
    </w:r>
    <w:r>
      <w:rPr>
        <w:rStyle w:val="slostrnky"/>
      </w:rPr>
      <w:fldChar w:fldCharType="separate"/>
    </w:r>
    <w:r w:rsidR="005333C0">
      <w:rPr>
        <w:rStyle w:val="slostrnky"/>
        <w:noProof/>
      </w:rPr>
      <w:t>2</w:t>
    </w:r>
    <w:r>
      <w:rPr>
        <w:rStyle w:val="slostrnky"/>
      </w:rPr>
      <w:fldChar w:fldCharType="end"/>
    </w:r>
  </w:p>
  <w:p w:rsidR="00500CB3" w:rsidRDefault="00500CB3" w:rsidP="00CB1EE1">
    <w:pPr>
      <w:pStyle w:val="Zpat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872F9" w:rsidRDefault="002872F9">
      <w:r>
        <w:separator/>
      </w:r>
    </w:p>
  </w:footnote>
  <w:footnote w:type="continuationSeparator" w:id="0">
    <w:p w:rsidR="002872F9" w:rsidRDefault="002872F9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2F511C8"/>
    <w:multiLevelType w:val="hybridMultilevel"/>
    <w:tmpl w:val="696E0E62"/>
    <w:lvl w:ilvl="0" w:tplc="040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44524A05"/>
    <w:multiLevelType w:val="hybridMultilevel"/>
    <w:tmpl w:val="A91040AE"/>
    <w:lvl w:ilvl="0" w:tplc="4E3261F0">
      <w:start w:val="1"/>
      <w:numFmt w:val="decimal"/>
      <w:lvlText w:val="%1."/>
      <w:lvlJc w:val="left"/>
      <w:pPr>
        <w:tabs>
          <w:tab w:val="num" w:pos="1065"/>
        </w:tabs>
        <w:ind w:left="1065" w:hanging="360"/>
      </w:pPr>
      <w:rPr>
        <w:rFonts w:cs="Times New Roman" w:hint="default"/>
        <w:b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785"/>
        </w:tabs>
        <w:ind w:left="1785" w:hanging="360"/>
      </w:pPr>
      <w:rPr>
        <w:rFonts w:cs="Times New Roman"/>
      </w:rPr>
    </w:lvl>
    <w:lvl w:ilvl="2" w:tplc="0405001B" w:tentative="1">
      <w:start w:val="1"/>
      <w:numFmt w:val="lowerRoman"/>
      <w:lvlText w:val="%3."/>
      <w:lvlJc w:val="right"/>
      <w:pPr>
        <w:tabs>
          <w:tab w:val="num" w:pos="2505"/>
        </w:tabs>
        <w:ind w:left="2505" w:hanging="180"/>
      </w:pPr>
      <w:rPr>
        <w:rFonts w:cs="Times New Roman"/>
      </w:rPr>
    </w:lvl>
    <w:lvl w:ilvl="3" w:tplc="0405000F" w:tentative="1">
      <w:start w:val="1"/>
      <w:numFmt w:val="decimal"/>
      <w:lvlText w:val="%4."/>
      <w:lvlJc w:val="left"/>
      <w:pPr>
        <w:tabs>
          <w:tab w:val="num" w:pos="3225"/>
        </w:tabs>
        <w:ind w:left="3225" w:hanging="360"/>
      </w:pPr>
      <w:rPr>
        <w:rFonts w:cs="Times New Roman"/>
      </w:rPr>
    </w:lvl>
    <w:lvl w:ilvl="4" w:tplc="04050019" w:tentative="1">
      <w:start w:val="1"/>
      <w:numFmt w:val="lowerLetter"/>
      <w:lvlText w:val="%5."/>
      <w:lvlJc w:val="left"/>
      <w:pPr>
        <w:tabs>
          <w:tab w:val="num" w:pos="3945"/>
        </w:tabs>
        <w:ind w:left="3945" w:hanging="360"/>
      </w:pPr>
      <w:rPr>
        <w:rFonts w:cs="Times New Roman"/>
      </w:rPr>
    </w:lvl>
    <w:lvl w:ilvl="5" w:tplc="0405001B" w:tentative="1">
      <w:start w:val="1"/>
      <w:numFmt w:val="lowerRoman"/>
      <w:lvlText w:val="%6."/>
      <w:lvlJc w:val="right"/>
      <w:pPr>
        <w:tabs>
          <w:tab w:val="num" w:pos="4665"/>
        </w:tabs>
        <w:ind w:left="4665" w:hanging="180"/>
      </w:pPr>
      <w:rPr>
        <w:rFonts w:cs="Times New Roman"/>
      </w:rPr>
    </w:lvl>
    <w:lvl w:ilvl="6" w:tplc="0405000F" w:tentative="1">
      <w:start w:val="1"/>
      <w:numFmt w:val="decimal"/>
      <w:lvlText w:val="%7."/>
      <w:lvlJc w:val="left"/>
      <w:pPr>
        <w:tabs>
          <w:tab w:val="num" w:pos="5385"/>
        </w:tabs>
        <w:ind w:left="5385" w:hanging="360"/>
      </w:pPr>
      <w:rPr>
        <w:rFonts w:cs="Times New Roman"/>
      </w:rPr>
    </w:lvl>
    <w:lvl w:ilvl="7" w:tplc="04050019" w:tentative="1">
      <w:start w:val="1"/>
      <w:numFmt w:val="lowerLetter"/>
      <w:lvlText w:val="%8."/>
      <w:lvlJc w:val="left"/>
      <w:pPr>
        <w:tabs>
          <w:tab w:val="num" w:pos="6105"/>
        </w:tabs>
        <w:ind w:left="6105" w:hanging="360"/>
      </w:pPr>
      <w:rPr>
        <w:rFonts w:cs="Times New Roman"/>
      </w:rPr>
    </w:lvl>
    <w:lvl w:ilvl="8" w:tplc="0405001B" w:tentative="1">
      <w:start w:val="1"/>
      <w:numFmt w:val="lowerRoman"/>
      <w:lvlText w:val="%9."/>
      <w:lvlJc w:val="right"/>
      <w:pPr>
        <w:tabs>
          <w:tab w:val="num" w:pos="6825"/>
        </w:tabs>
        <w:ind w:left="6825" w:hanging="180"/>
      </w:pPr>
      <w:rPr>
        <w:rFonts w:cs="Times New Roman"/>
      </w:rPr>
    </w:lvl>
  </w:abstractNum>
  <w:abstractNum w:abstractNumId="2">
    <w:nsid w:val="53C155DE"/>
    <w:multiLevelType w:val="hybridMultilevel"/>
    <w:tmpl w:val="14EE4440"/>
    <w:lvl w:ilvl="0" w:tplc="434AF84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hint="default"/>
      </w:rPr>
    </w:lvl>
    <w:lvl w:ilvl="1" w:tplc="040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5A54033E"/>
    <w:multiLevelType w:val="hybridMultilevel"/>
    <w:tmpl w:val="C5E0A072"/>
    <w:lvl w:ilvl="0" w:tplc="04050015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">
    <w:nsid w:val="5A815B4D"/>
    <w:multiLevelType w:val="hybridMultilevel"/>
    <w:tmpl w:val="BB42590A"/>
    <w:lvl w:ilvl="0" w:tplc="0E16BB36">
      <w:start w:val="3"/>
      <w:numFmt w:val="bullet"/>
      <w:lvlText w:val="-"/>
      <w:lvlJc w:val="left"/>
      <w:pPr>
        <w:tabs>
          <w:tab w:val="num" w:pos="2136"/>
        </w:tabs>
        <w:ind w:left="2136" w:hanging="360"/>
      </w:pPr>
      <w:rPr>
        <w:rFonts w:ascii="Arial" w:eastAsia="Times New Roman" w:hAnsi="Aria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2856"/>
        </w:tabs>
        <w:ind w:left="2856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3576"/>
        </w:tabs>
        <w:ind w:left="357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4296"/>
        </w:tabs>
        <w:ind w:left="429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5016"/>
        </w:tabs>
        <w:ind w:left="5016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5736"/>
        </w:tabs>
        <w:ind w:left="573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6456"/>
        </w:tabs>
        <w:ind w:left="645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7176"/>
        </w:tabs>
        <w:ind w:left="7176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7896"/>
        </w:tabs>
        <w:ind w:left="7896" w:hanging="360"/>
      </w:pPr>
      <w:rPr>
        <w:rFonts w:ascii="Wingdings" w:hAnsi="Wingdings" w:hint="default"/>
      </w:rPr>
    </w:lvl>
  </w:abstractNum>
  <w:abstractNum w:abstractNumId="5">
    <w:nsid w:val="5ADA37A3"/>
    <w:multiLevelType w:val="hybridMultilevel"/>
    <w:tmpl w:val="B6DA824E"/>
    <w:lvl w:ilvl="0" w:tplc="017C4EA6">
      <w:start w:val="1"/>
      <w:numFmt w:val="upperLetter"/>
      <w:lvlText w:val="%1."/>
      <w:lvlJc w:val="left"/>
      <w:pPr>
        <w:tabs>
          <w:tab w:val="num" w:pos="1065"/>
        </w:tabs>
        <w:ind w:left="1065" w:hanging="360"/>
      </w:pPr>
      <w:rPr>
        <w:rFonts w:cs="Times New Roman" w:hint="default"/>
      </w:rPr>
    </w:lvl>
    <w:lvl w:ilvl="1" w:tplc="0D28367E">
      <w:start w:val="1"/>
      <w:numFmt w:val="decimal"/>
      <w:lvlText w:val="%2."/>
      <w:lvlJc w:val="left"/>
      <w:pPr>
        <w:tabs>
          <w:tab w:val="num" w:pos="1494"/>
        </w:tabs>
        <w:ind w:left="1494" w:hanging="360"/>
      </w:pPr>
      <w:rPr>
        <w:rFonts w:cs="Times New Roman" w:hint="default"/>
      </w:rPr>
    </w:lvl>
    <w:lvl w:ilvl="2" w:tplc="833E7D76">
      <w:numFmt w:val="bullet"/>
      <w:lvlText w:val="-"/>
      <w:lvlJc w:val="left"/>
      <w:pPr>
        <w:tabs>
          <w:tab w:val="num" w:pos="2685"/>
        </w:tabs>
        <w:ind w:left="2685" w:hanging="360"/>
      </w:pPr>
      <w:rPr>
        <w:rFonts w:ascii="Arial" w:eastAsia="Times New Roman" w:hAnsi="Arial" w:hint="default"/>
      </w:rPr>
    </w:lvl>
    <w:lvl w:ilvl="3" w:tplc="5B8C8846">
      <w:numFmt w:val="bullet"/>
      <w:lvlText w:val="–"/>
      <w:lvlJc w:val="left"/>
      <w:pPr>
        <w:tabs>
          <w:tab w:val="num" w:pos="3225"/>
        </w:tabs>
        <w:ind w:left="3225" w:hanging="360"/>
      </w:pPr>
      <w:rPr>
        <w:rFonts w:ascii="Arial" w:eastAsia="Times New Roman" w:hAnsi="Arial" w:hint="default"/>
        <w:b w:val="0"/>
      </w:rPr>
    </w:lvl>
    <w:lvl w:ilvl="4" w:tplc="04050019" w:tentative="1">
      <w:start w:val="1"/>
      <w:numFmt w:val="lowerLetter"/>
      <w:lvlText w:val="%5."/>
      <w:lvlJc w:val="left"/>
      <w:pPr>
        <w:tabs>
          <w:tab w:val="num" w:pos="3945"/>
        </w:tabs>
        <w:ind w:left="3945" w:hanging="360"/>
      </w:pPr>
      <w:rPr>
        <w:rFonts w:cs="Times New Roman"/>
      </w:rPr>
    </w:lvl>
    <w:lvl w:ilvl="5" w:tplc="0405001B" w:tentative="1">
      <w:start w:val="1"/>
      <w:numFmt w:val="lowerRoman"/>
      <w:lvlText w:val="%6."/>
      <w:lvlJc w:val="right"/>
      <w:pPr>
        <w:tabs>
          <w:tab w:val="num" w:pos="4665"/>
        </w:tabs>
        <w:ind w:left="4665" w:hanging="180"/>
      </w:pPr>
      <w:rPr>
        <w:rFonts w:cs="Times New Roman"/>
      </w:rPr>
    </w:lvl>
    <w:lvl w:ilvl="6" w:tplc="0405000F" w:tentative="1">
      <w:start w:val="1"/>
      <w:numFmt w:val="decimal"/>
      <w:lvlText w:val="%7."/>
      <w:lvlJc w:val="left"/>
      <w:pPr>
        <w:tabs>
          <w:tab w:val="num" w:pos="5385"/>
        </w:tabs>
        <w:ind w:left="5385" w:hanging="360"/>
      </w:pPr>
      <w:rPr>
        <w:rFonts w:cs="Times New Roman"/>
      </w:rPr>
    </w:lvl>
    <w:lvl w:ilvl="7" w:tplc="04050019" w:tentative="1">
      <w:start w:val="1"/>
      <w:numFmt w:val="lowerLetter"/>
      <w:lvlText w:val="%8."/>
      <w:lvlJc w:val="left"/>
      <w:pPr>
        <w:tabs>
          <w:tab w:val="num" w:pos="6105"/>
        </w:tabs>
        <w:ind w:left="6105" w:hanging="360"/>
      </w:pPr>
      <w:rPr>
        <w:rFonts w:cs="Times New Roman"/>
      </w:rPr>
    </w:lvl>
    <w:lvl w:ilvl="8" w:tplc="0405001B" w:tentative="1">
      <w:start w:val="1"/>
      <w:numFmt w:val="lowerRoman"/>
      <w:lvlText w:val="%9."/>
      <w:lvlJc w:val="right"/>
      <w:pPr>
        <w:tabs>
          <w:tab w:val="num" w:pos="6825"/>
        </w:tabs>
        <w:ind w:left="6825" w:hanging="180"/>
      </w:pPr>
      <w:rPr>
        <w:rFonts w:cs="Times New Roman"/>
      </w:rPr>
    </w:lvl>
  </w:abstractNum>
  <w:abstractNum w:abstractNumId="6">
    <w:nsid w:val="61153C78"/>
    <w:multiLevelType w:val="hybridMultilevel"/>
    <w:tmpl w:val="74BA9832"/>
    <w:lvl w:ilvl="0" w:tplc="5EE4B438">
      <w:start w:val="1"/>
      <w:numFmt w:val="decimal"/>
      <w:lvlText w:val="%1."/>
      <w:lvlJc w:val="left"/>
      <w:pPr>
        <w:tabs>
          <w:tab w:val="num" w:pos="1065"/>
        </w:tabs>
        <w:ind w:left="1065" w:hanging="360"/>
      </w:pPr>
      <w:rPr>
        <w:rFonts w:cs="Times New Roman"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785"/>
        </w:tabs>
        <w:ind w:left="1785" w:hanging="360"/>
      </w:pPr>
      <w:rPr>
        <w:rFonts w:cs="Times New Roman"/>
      </w:rPr>
    </w:lvl>
    <w:lvl w:ilvl="2" w:tplc="0405001B" w:tentative="1">
      <w:start w:val="1"/>
      <w:numFmt w:val="lowerRoman"/>
      <w:lvlText w:val="%3."/>
      <w:lvlJc w:val="right"/>
      <w:pPr>
        <w:tabs>
          <w:tab w:val="num" w:pos="2505"/>
        </w:tabs>
        <w:ind w:left="2505" w:hanging="180"/>
      </w:pPr>
      <w:rPr>
        <w:rFonts w:cs="Times New Roman"/>
      </w:rPr>
    </w:lvl>
    <w:lvl w:ilvl="3" w:tplc="0405000F" w:tentative="1">
      <w:start w:val="1"/>
      <w:numFmt w:val="decimal"/>
      <w:lvlText w:val="%4."/>
      <w:lvlJc w:val="left"/>
      <w:pPr>
        <w:tabs>
          <w:tab w:val="num" w:pos="3225"/>
        </w:tabs>
        <w:ind w:left="3225" w:hanging="360"/>
      </w:pPr>
      <w:rPr>
        <w:rFonts w:cs="Times New Roman"/>
      </w:rPr>
    </w:lvl>
    <w:lvl w:ilvl="4" w:tplc="04050019" w:tentative="1">
      <w:start w:val="1"/>
      <w:numFmt w:val="lowerLetter"/>
      <w:lvlText w:val="%5."/>
      <w:lvlJc w:val="left"/>
      <w:pPr>
        <w:tabs>
          <w:tab w:val="num" w:pos="3945"/>
        </w:tabs>
        <w:ind w:left="3945" w:hanging="360"/>
      </w:pPr>
      <w:rPr>
        <w:rFonts w:cs="Times New Roman"/>
      </w:rPr>
    </w:lvl>
    <w:lvl w:ilvl="5" w:tplc="0405001B" w:tentative="1">
      <w:start w:val="1"/>
      <w:numFmt w:val="lowerRoman"/>
      <w:lvlText w:val="%6."/>
      <w:lvlJc w:val="right"/>
      <w:pPr>
        <w:tabs>
          <w:tab w:val="num" w:pos="4665"/>
        </w:tabs>
        <w:ind w:left="4665" w:hanging="180"/>
      </w:pPr>
      <w:rPr>
        <w:rFonts w:cs="Times New Roman"/>
      </w:rPr>
    </w:lvl>
    <w:lvl w:ilvl="6" w:tplc="0405000F" w:tentative="1">
      <w:start w:val="1"/>
      <w:numFmt w:val="decimal"/>
      <w:lvlText w:val="%7."/>
      <w:lvlJc w:val="left"/>
      <w:pPr>
        <w:tabs>
          <w:tab w:val="num" w:pos="5385"/>
        </w:tabs>
        <w:ind w:left="5385" w:hanging="360"/>
      </w:pPr>
      <w:rPr>
        <w:rFonts w:cs="Times New Roman"/>
      </w:rPr>
    </w:lvl>
    <w:lvl w:ilvl="7" w:tplc="04050019" w:tentative="1">
      <w:start w:val="1"/>
      <w:numFmt w:val="lowerLetter"/>
      <w:lvlText w:val="%8."/>
      <w:lvlJc w:val="left"/>
      <w:pPr>
        <w:tabs>
          <w:tab w:val="num" w:pos="6105"/>
        </w:tabs>
        <w:ind w:left="6105" w:hanging="360"/>
      </w:pPr>
      <w:rPr>
        <w:rFonts w:cs="Times New Roman"/>
      </w:rPr>
    </w:lvl>
    <w:lvl w:ilvl="8" w:tplc="0405001B" w:tentative="1">
      <w:start w:val="1"/>
      <w:numFmt w:val="lowerRoman"/>
      <w:lvlText w:val="%9."/>
      <w:lvlJc w:val="right"/>
      <w:pPr>
        <w:tabs>
          <w:tab w:val="num" w:pos="6825"/>
        </w:tabs>
        <w:ind w:left="6825" w:hanging="180"/>
      </w:pPr>
      <w:rPr>
        <w:rFonts w:cs="Times New Roman"/>
      </w:rPr>
    </w:lvl>
  </w:abstractNum>
  <w:abstractNum w:abstractNumId="7">
    <w:nsid w:val="646C59C4"/>
    <w:multiLevelType w:val="hybridMultilevel"/>
    <w:tmpl w:val="97CC059A"/>
    <w:lvl w:ilvl="0" w:tplc="5426B018">
      <w:start w:val="1"/>
      <w:numFmt w:val="decimal"/>
      <w:lvlText w:val="%1."/>
      <w:lvlJc w:val="left"/>
      <w:pPr>
        <w:tabs>
          <w:tab w:val="num" w:pos="1065"/>
        </w:tabs>
        <w:ind w:left="1065" w:hanging="360"/>
      </w:pPr>
      <w:rPr>
        <w:rFonts w:cs="Times New Roman" w:hint="default"/>
      </w:rPr>
    </w:lvl>
    <w:lvl w:ilvl="1" w:tplc="4FEC9C3E">
      <w:start w:val="3"/>
      <w:numFmt w:val="bullet"/>
      <w:lvlText w:val="-"/>
      <w:lvlJc w:val="left"/>
      <w:pPr>
        <w:tabs>
          <w:tab w:val="num" w:pos="1785"/>
        </w:tabs>
        <w:ind w:left="1785" w:hanging="360"/>
      </w:pPr>
      <w:rPr>
        <w:rFonts w:ascii="Arial" w:eastAsia="Times New Roman" w:hAnsi="Arial" w:hint="default"/>
      </w:rPr>
    </w:lvl>
    <w:lvl w:ilvl="2" w:tplc="0405001B" w:tentative="1">
      <w:start w:val="1"/>
      <w:numFmt w:val="lowerRoman"/>
      <w:lvlText w:val="%3."/>
      <w:lvlJc w:val="right"/>
      <w:pPr>
        <w:tabs>
          <w:tab w:val="num" w:pos="2505"/>
        </w:tabs>
        <w:ind w:left="2505" w:hanging="180"/>
      </w:pPr>
      <w:rPr>
        <w:rFonts w:cs="Times New Roman"/>
      </w:rPr>
    </w:lvl>
    <w:lvl w:ilvl="3" w:tplc="0405000F" w:tentative="1">
      <w:start w:val="1"/>
      <w:numFmt w:val="decimal"/>
      <w:lvlText w:val="%4."/>
      <w:lvlJc w:val="left"/>
      <w:pPr>
        <w:tabs>
          <w:tab w:val="num" w:pos="3225"/>
        </w:tabs>
        <w:ind w:left="3225" w:hanging="360"/>
      </w:pPr>
      <w:rPr>
        <w:rFonts w:cs="Times New Roman"/>
      </w:rPr>
    </w:lvl>
    <w:lvl w:ilvl="4" w:tplc="04050019" w:tentative="1">
      <w:start w:val="1"/>
      <w:numFmt w:val="lowerLetter"/>
      <w:lvlText w:val="%5."/>
      <w:lvlJc w:val="left"/>
      <w:pPr>
        <w:tabs>
          <w:tab w:val="num" w:pos="3945"/>
        </w:tabs>
        <w:ind w:left="3945" w:hanging="360"/>
      </w:pPr>
      <w:rPr>
        <w:rFonts w:cs="Times New Roman"/>
      </w:rPr>
    </w:lvl>
    <w:lvl w:ilvl="5" w:tplc="0405001B" w:tentative="1">
      <w:start w:val="1"/>
      <w:numFmt w:val="lowerRoman"/>
      <w:lvlText w:val="%6."/>
      <w:lvlJc w:val="right"/>
      <w:pPr>
        <w:tabs>
          <w:tab w:val="num" w:pos="4665"/>
        </w:tabs>
        <w:ind w:left="4665" w:hanging="180"/>
      </w:pPr>
      <w:rPr>
        <w:rFonts w:cs="Times New Roman"/>
      </w:rPr>
    </w:lvl>
    <w:lvl w:ilvl="6" w:tplc="0405000F" w:tentative="1">
      <w:start w:val="1"/>
      <w:numFmt w:val="decimal"/>
      <w:lvlText w:val="%7."/>
      <w:lvlJc w:val="left"/>
      <w:pPr>
        <w:tabs>
          <w:tab w:val="num" w:pos="5385"/>
        </w:tabs>
        <w:ind w:left="5385" w:hanging="360"/>
      </w:pPr>
      <w:rPr>
        <w:rFonts w:cs="Times New Roman"/>
      </w:rPr>
    </w:lvl>
    <w:lvl w:ilvl="7" w:tplc="04050019" w:tentative="1">
      <w:start w:val="1"/>
      <w:numFmt w:val="lowerLetter"/>
      <w:lvlText w:val="%8."/>
      <w:lvlJc w:val="left"/>
      <w:pPr>
        <w:tabs>
          <w:tab w:val="num" w:pos="6105"/>
        </w:tabs>
        <w:ind w:left="6105" w:hanging="360"/>
      </w:pPr>
      <w:rPr>
        <w:rFonts w:cs="Times New Roman"/>
      </w:rPr>
    </w:lvl>
    <w:lvl w:ilvl="8" w:tplc="0405001B" w:tentative="1">
      <w:start w:val="1"/>
      <w:numFmt w:val="lowerRoman"/>
      <w:lvlText w:val="%9."/>
      <w:lvlJc w:val="right"/>
      <w:pPr>
        <w:tabs>
          <w:tab w:val="num" w:pos="6825"/>
        </w:tabs>
        <w:ind w:left="6825" w:hanging="180"/>
      </w:pPr>
      <w:rPr>
        <w:rFonts w:cs="Times New Roman"/>
      </w:rPr>
    </w:lvl>
  </w:abstractNum>
  <w:abstractNum w:abstractNumId="8">
    <w:nsid w:val="6FC77379"/>
    <w:multiLevelType w:val="hybridMultilevel"/>
    <w:tmpl w:val="085AA442"/>
    <w:lvl w:ilvl="0" w:tplc="FDA65A8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9">
    <w:nsid w:val="7E931E1C"/>
    <w:multiLevelType w:val="hybridMultilevel"/>
    <w:tmpl w:val="4F224550"/>
    <w:lvl w:ilvl="0" w:tplc="8A3A32B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color w:val="auto"/>
      </w:rPr>
    </w:lvl>
    <w:lvl w:ilvl="1" w:tplc="040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num w:numId="1">
    <w:abstractNumId w:val="6"/>
  </w:num>
  <w:num w:numId="2">
    <w:abstractNumId w:val="5"/>
  </w:num>
  <w:num w:numId="3">
    <w:abstractNumId w:val="3"/>
  </w:num>
  <w:num w:numId="4">
    <w:abstractNumId w:val="2"/>
  </w:num>
  <w:num w:numId="5">
    <w:abstractNumId w:val="9"/>
  </w:num>
  <w:num w:numId="6">
    <w:abstractNumId w:val="0"/>
  </w:num>
  <w:num w:numId="7">
    <w:abstractNumId w:val="4"/>
  </w:num>
  <w:num w:numId="8">
    <w:abstractNumId w:val="7"/>
  </w:num>
  <w:num w:numId="9">
    <w:abstractNumId w:val="8"/>
  </w:num>
  <w:num w:numId="10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8"/>
  <w:hyphenationZone w:val="425"/>
  <w:drawingGridHorizontalSpacing w:val="160"/>
  <w:drawingGridVerticalSpacing w:val="435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C13F28"/>
    <w:rsid w:val="00006D9A"/>
    <w:rsid w:val="00040A17"/>
    <w:rsid w:val="00062F31"/>
    <w:rsid w:val="00067286"/>
    <w:rsid w:val="00071852"/>
    <w:rsid w:val="00071A59"/>
    <w:rsid w:val="000B1080"/>
    <w:rsid w:val="000C2AEC"/>
    <w:rsid w:val="000C4F0B"/>
    <w:rsid w:val="000E66EF"/>
    <w:rsid w:val="001055C5"/>
    <w:rsid w:val="00111B5D"/>
    <w:rsid w:val="00190D92"/>
    <w:rsid w:val="001A349D"/>
    <w:rsid w:val="001A581A"/>
    <w:rsid w:val="001B184C"/>
    <w:rsid w:val="001B7EDE"/>
    <w:rsid w:val="001D4691"/>
    <w:rsid w:val="001D7927"/>
    <w:rsid w:val="001E6A2B"/>
    <w:rsid w:val="001F09F7"/>
    <w:rsid w:val="001F5CC8"/>
    <w:rsid w:val="001F77DC"/>
    <w:rsid w:val="00214B67"/>
    <w:rsid w:val="00221D43"/>
    <w:rsid w:val="00222CA3"/>
    <w:rsid w:val="0024173F"/>
    <w:rsid w:val="00247F05"/>
    <w:rsid w:val="00276739"/>
    <w:rsid w:val="002872F9"/>
    <w:rsid w:val="002A1D87"/>
    <w:rsid w:val="002A337C"/>
    <w:rsid w:val="002A716B"/>
    <w:rsid w:val="002C1EE0"/>
    <w:rsid w:val="002C354D"/>
    <w:rsid w:val="002D7DA6"/>
    <w:rsid w:val="002E6965"/>
    <w:rsid w:val="002E6997"/>
    <w:rsid w:val="002F24EE"/>
    <w:rsid w:val="002F76BD"/>
    <w:rsid w:val="00300EA2"/>
    <w:rsid w:val="00336574"/>
    <w:rsid w:val="00357D4E"/>
    <w:rsid w:val="00363F1A"/>
    <w:rsid w:val="00381B66"/>
    <w:rsid w:val="00382827"/>
    <w:rsid w:val="00382AF9"/>
    <w:rsid w:val="00390584"/>
    <w:rsid w:val="00393591"/>
    <w:rsid w:val="003946B5"/>
    <w:rsid w:val="00395939"/>
    <w:rsid w:val="00396B41"/>
    <w:rsid w:val="003C2120"/>
    <w:rsid w:val="003C26CA"/>
    <w:rsid w:val="003D73CA"/>
    <w:rsid w:val="003E4001"/>
    <w:rsid w:val="003E4B50"/>
    <w:rsid w:val="003E63DF"/>
    <w:rsid w:val="0040096D"/>
    <w:rsid w:val="0043118C"/>
    <w:rsid w:val="00431C32"/>
    <w:rsid w:val="004409F8"/>
    <w:rsid w:val="0044150F"/>
    <w:rsid w:val="004474AC"/>
    <w:rsid w:val="0045423D"/>
    <w:rsid w:val="00465327"/>
    <w:rsid w:val="00474D48"/>
    <w:rsid w:val="00483657"/>
    <w:rsid w:val="0049405B"/>
    <w:rsid w:val="004C4530"/>
    <w:rsid w:val="004D4A59"/>
    <w:rsid w:val="004E43B7"/>
    <w:rsid w:val="004F08B9"/>
    <w:rsid w:val="004F786E"/>
    <w:rsid w:val="00500CB3"/>
    <w:rsid w:val="005333C0"/>
    <w:rsid w:val="005729A6"/>
    <w:rsid w:val="00585AB4"/>
    <w:rsid w:val="00587D89"/>
    <w:rsid w:val="00591C7A"/>
    <w:rsid w:val="00597201"/>
    <w:rsid w:val="005A7AB1"/>
    <w:rsid w:val="005B38AD"/>
    <w:rsid w:val="005C4CAA"/>
    <w:rsid w:val="00605E3D"/>
    <w:rsid w:val="006100B7"/>
    <w:rsid w:val="00647318"/>
    <w:rsid w:val="0065514A"/>
    <w:rsid w:val="006566C5"/>
    <w:rsid w:val="006600D6"/>
    <w:rsid w:val="00695B30"/>
    <w:rsid w:val="006B4B68"/>
    <w:rsid w:val="006C52B6"/>
    <w:rsid w:val="006C69D9"/>
    <w:rsid w:val="006E4C8E"/>
    <w:rsid w:val="00731334"/>
    <w:rsid w:val="00734277"/>
    <w:rsid w:val="00752661"/>
    <w:rsid w:val="007635C5"/>
    <w:rsid w:val="007A3D04"/>
    <w:rsid w:val="007A445F"/>
    <w:rsid w:val="007B283C"/>
    <w:rsid w:val="007B4124"/>
    <w:rsid w:val="007D21DC"/>
    <w:rsid w:val="007D3842"/>
    <w:rsid w:val="007F13A8"/>
    <w:rsid w:val="0082010D"/>
    <w:rsid w:val="00822F14"/>
    <w:rsid w:val="00843D65"/>
    <w:rsid w:val="00854A5B"/>
    <w:rsid w:val="00864330"/>
    <w:rsid w:val="008768AB"/>
    <w:rsid w:val="00885A7A"/>
    <w:rsid w:val="00886E0C"/>
    <w:rsid w:val="008A3350"/>
    <w:rsid w:val="008D2D39"/>
    <w:rsid w:val="008D4B3D"/>
    <w:rsid w:val="008D580D"/>
    <w:rsid w:val="008E4926"/>
    <w:rsid w:val="008F3758"/>
    <w:rsid w:val="00904CED"/>
    <w:rsid w:val="00906FFB"/>
    <w:rsid w:val="0091698B"/>
    <w:rsid w:val="00934B0B"/>
    <w:rsid w:val="00941463"/>
    <w:rsid w:val="00954F14"/>
    <w:rsid w:val="00960B00"/>
    <w:rsid w:val="0096214A"/>
    <w:rsid w:val="00980CC8"/>
    <w:rsid w:val="00982590"/>
    <w:rsid w:val="00986704"/>
    <w:rsid w:val="009A0F77"/>
    <w:rsid w:val="009A1A0F"/>
    <w:rsid w:val="009F520B"/>
    <w:rsid w:val="00A054B5"/>
    <w:rsid w:val="00A13AEB"/>
    <w:rsid w:val="00A31ED8"/>
    <w:rsid w:val="00A430B3"/>
    <w:rsid w:val="00A43FA4"/>
    <w:rsid w:val="00A6478C"/>
    <w:rsid w:val="00A727B3"/>
    <w:rsid w:val="00A72C6E"/>
    <w:rsid w:val="00A83187"/>
    <w:rsid w:val="00A87699"/>
    <w:rsid w:val="00A92454"/>
    <w:rsid w:val="00AB1871"/>
    <w:rsid w:val="00AB3938"/>
    <w:rsid w:val="00AB4CCD"/>
    <w:rsid w:val="00AB6100"/>
    <w:rsid w:val="00AC645F"/>
    <w:rsid w:val="00AD0C6E"/>
    <w:rsid w:val="00AD3865"/>
    <w:rsid w:val="00AD538E"/>
    <w:rsid w:val="00AE6108"/>
    <w:rsid w:val="00B03F3A"/>
    <w:rsid w:val="00B05986"/>
    <w:rsid w:val="00B2274A"/>
    <w:rsid w:val="00B3131D"/>
    <w:rsid w:val="00B363D4"/>
    <w:rsid w:val="00B4048A"/>
    <w:rsid w:val="00B40F25"/>
    <w:rsid w:val="00B43836"/>
    <w:rsid w:val="00B833DF"/>
    <w:rsid w:val="00B840C3"/>
    <w:rsid w:val="00B856EC"/>
    <w:rsid w:val="00B92196"/>
    <w:rsid w:val="00BB45B3"/>
    <w:rsid w:val="00BD4EB4"/>
    <w:rsid w:val="00BF11B1"/>
    <w:rsid w:val="00BF55D8"/>
    <w:rsid w:val="00C13F28"/>
    <w:rsid w:val="00C21E79"/>
    <w:rsid w:val="00C66F65"/>
    <w:rsid w:val="00C679DD"/>
    <w:rsid w:val="00C7148F"/>
    <w:rsid w:val="00C72FFB"/>
    <w:rsid w:val="00C748B9"/>
    <w:rsid w:val="00C76BB0"/>
    <w:rsid w:val="00CB1EE1"/>
    <w:rsid w:val="00CB3025"/>
    <w:rsid w:val="00CB7B20"/>
    <w:rsid w:val="00CC019D"/>
    <w:rsid w:val="00CC1CC7"/>
    <w:rsid w:val="00CC3109"/>
    <w:rsid w:val="00CD1EBA"/>
    <w:rsid w:val="00CE3B89"/>
    <w:rsid w:val="00CF0C43"/>
    <w:rsid w:val="00D07AE2"/>
    <w:rsid w:val="00D10430"/>
    <w:rsid w:val="00D10901"/>
    <w:rsid w:val="00D24A20"/>
    <w:rsid w:val="00D31624"/>
    <w:rsid w:val="00D36EF2"/>
    <w:rsid w:val="00D44D91"/>
    <w:rsid w:val="00D63147"/>
    <w:rsid w:val="00D662CE"/>
    <w:rsid w:val="00D77946"/>
    <w:rsid w:val="00D82ACD"/>
    <w:rsid w:val="00D82C1B"/>
    <w:rsid w:val="00D963A2"/>
    <w:rsid w:val="00DA0CD5"/>
    <w:rsid w:val="00DA48D0"/>
    <w:rsid w:val="00DB0783"/>
    <w:rsid w:val="00DB1440"/>
    <w:rsid w:val="00DD4455"/>
    <w:rsid w:val="00E130EC"/>
    <w:rsid w:val="00E14DD6"/>
    <w:rsid w:val="00E211BA"/>
    <w:rsid w:val="00E319DA"/>
    <w:rsid w:val="00E6686D"/>
    <w:rsid w:val="00EE1EA7"/>
    <w:rsid w:val="00EE563A"/>
    <w:rsid w:val="00EF124A"/>
    <w:rsid w:val="00EF16A4"/>
    <w:rsid w:val="00F26FEA"/>
    <w:rsid w:val="00F47A53"/>
    <w:rsid w:val="00F75B4D"/>
    <w:rsid w:val="00F84E62"/>
    <w:rsid w:val="00FB40E8"/>
    <w:rsid w:val="00FD1A4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2"/>
        <w:szCs w:val="22"/>
        <w:lang w:val="cs-CZ" w:eastAsia="cs-CZ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C13F28"/>
    <w:rPr>
      <w:rFonts w:ascii="Arial" w:hAnsi="Arial" w:cs="Arial"/>
      <w:color w:val="000000"/>
      <w:szCs w:val="20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Styl4">
    <w:name w:val="Styl4"/>
    <w:basedOn w:val="Normln"/>
    <w:uiPriority w:val="99"/>
    <w:rsid w:val="001B184C"/>
    <w:pPr>
      <w:keepLines/>
      <w:shd w:val="clear" w:color="auto" w:fill="FFFFFF"/>
      <w:spacing w:before="100" w:beforeAutospacing="1" w:after="100" w:afterAutospacing="1"/>
      <w:jc w:val="both"/>
      <w:outlineLvl w:val="0"/>
    </w:pPr>
    <w:rPr>
      <w:b/>
      <w:caps/>
      <w:color w:val="323232"/>
      <w:szCs w:val="22"/>
    </w:rPr>
  </w:style>
  <w:style w:type="paragraph" w:customStyle="1" w:styleId="Styl5">
    <w:name w:val="Styl5"/>
    <w:basedOn w:val="Normln"/>
    <w:autoRedefine/>
    <w:uiPriority w:val="99"/>
    <w:rsid w:val="001B184C"/>
    <w:pPr>
      <w:keepLines/>
      <w:shd w:val="clear" w:color="auto" w:fill="FFFFFF"/>
      <w:spacing w:before="100" w:beforeAutospacing="1" w:after="100" w:afterAutospacing="1"/>
      <w:jc w:val="both"/>
      <w:outlineLvl w:val="0"/>
    </w:pPr>
    <w:rPr>
      <w:b/>
      <w:caps/>
      <w:color w:val="323232"/>
      <w:sz w:val="24"/>
      <w:szCs w:val="22"/>
    </w:rPr>
  </w:style>
  <w:style w:type="character" w:styleId="Hypertextovodkaz">
    <w:name w:val="Hyperlink"/>
    <w:basedOn w:val="Standardnpsmoodstavce"/>
    <w:uiPriority w:val="99"/>
    <w:rsid w:val="00C13F28"/>
    <w:rPr>
      <w:rFonts w:cs="Times New Roman"/>
      <w:color w:val="0000FF"/>
      <w:u w:val="single"/>
    </w:rPr>
  </w:style>
  <w:style w:type="paragraph" w:styleId="Rozvrendokumentu">
    <w:name w:val="Document Map"/>
    <w:basedOn w:val="Normln"/>
    <w:link w:val="RozvrendokumentuChar"/>
    <w:uiPriority w:val="99"/>
    <w:semiHidden/>
    <w:rsid w:val="0049405B"/>
    <w:pPr>
      <w:shd w:val="clear" w:color="auto" w:fill="000080"/>
    </w:pPr>
    <w:rPr>
      <w:rFonts w:ascii="Tahoma" w:hAnsi="Tahoma" w:cs="Tahoma"/>
    </w:rPr>
  </w:style>
  <w:style w:type="character" w:customStyle="1" w:styleId="RozvrendokumentuChar">
    <w:name w:val="Rozvržení dokumentu Char"/>
    <w:basedOn w:val="Standardnpsmoodstavce"/>
    <w:link w:val="Rozvrendokumentu"/>
    <w:uiPriority w:val="99"/>
    <w:semiHidden/>
    <w:locked/>
    <w:rsid w:val="00D31624"/>
    <w:rPr>
      <w:rFonts w:cs="Arial"/>
      <w:color w:val="000000"/>
      <w:sz w:val="2"/>
    </w:rPr>
  </w:style>
  <w:style w:type="paragraph" w:styleId="Nzev">
    <w:name w:val="Title"/>
    <w:basedOn w:val="Normln"/>
    <w:link w:val="NzevChar"/>
    <w:uiPriority w:val="99"/>
    <w:qFormat/>
    <w:rsid w:val="00591C7A"/>
    <w:pPr>
      <w:jc w:val="center"/>
    </w:pPr>
    <w:rPr>
      <w:rFonts w:ascii="Times New Roman" w:hAnsi="Times New Roman"/>
      <w:b/>
      <w:bCs/>
      <w:sz w:val="24"/>
    </w:rPr>
  </w:style>
  <w:style w:type="character" w:customStyle="1" w:styleId="NzevChar">
    <w:name w:val="Název Char"/>
    <w:basedOn w:val="Standardnpsmoodstavce"/>
    <w:link w:val="Nzev"/>
    <w:uiPriority w:val="99"/>
    <w:locked/>
    <w:rsid w:val="00591C7A"/>
    <w:rPr>
      <w:rFonts w:cs="Times New Roman"/>
      <w:b/>
      <w:bCs/>
      <w:sz w:val="24"/>
      <w:szCs w:val="24"/>
      <w:lang w:val="cs-CZ" w:eastAsia="cs-CZ" w:bidi="ar-SA"/>
    </w:rPr>
  </w:style>
  <w:style w:type="paragraph" w:customStyle="1" w:styleId="Styl2">
    <w:name w:val="Styl2"/>
    <w:basedOn w:val="Normln"/>
    <w:next w:val="Datum"/>
    <w:uiPriority w:val="99"/>
    <w:rsid w:val="00D77946"/>
    <w:pPr>
      <w:keepLines/>
      <w:shd w:val="clear" w:color="auto" w:fill="FFFFFF"/>
      <w:spacing w:before="100" w:beforeAutospacing="1" w:after="100" w:afterAutospacing="1"/>
      <w:contextualSpacing/>
      <w:jc w:val="both"/>
      <w:outlineLvl w:val="0"/>
    </w:pPr>
    <w:rPr>
      <w:color w:val="323232"/>
      <w:sz w:val="24"/>
      <w:szCs w:val="22"/>
    </w:rPr>
  </w:style>
  <w:style w:type="paragraph" w:styleId="Datum">
    <w:name w:val="Date"/>
    <w:basedOn w:val="Normln"/>
    <w:next w:val="Normln"/>
    <w:link w:val="DatumChar"/>
    <w:uiPriority w:val="99"/>
    <w:rsid w:val="00D77946"/>
  </w:style>
  <w:style w:type="character" w:customStyle="1" w:styleId="DatumChar">
    <w:name w:val="Datum Char"/>
    <w:basedOn w:val="Standardnpsmoodstavce"/>
    <w:link w:val="Datum"/>
    <w:uiPriority w:val="99"/>
    <w:semiHidden/>
    <w:locked/>
    <w:rsid w:val="00D31624"/>
    <w:rPr>
      <w:rFonts w:ascii="Arial" w:hAnsi="Arial" w:cs="Arial"/>
      <w:color w:val="000000"/>
      <w:sz w:val="20"/>
      <w:szCs w:val="20"/>
    </w:rPr>
  </w:style>
  <w:style w:type="table" w:styleId="Mkatabulky">
    <w:name w:val="Table Grid"/>
    <w:basedOn w:val="Normlntabulka"/>
    <w:uiPriority w:val="99"/>
    <w:rsid w:val="00695B30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Zpat">
    <w:name w:val="footer"/>
    <w:basedOn w:val="Normln"/>
    <w:link w:val="ZpatChar"/>
    <w:uiPriority w:val="99"/>
    <w:rsid w:val="00CB1EE1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semiHidden/>
    <w:locked/>
    <w:rsid w:val="00D31624"/>
    <w:rPr>
      <w:rFonts w:ascii="Arial" w:hAnsi="Arial" w:cs="Arial"/>
      <w:color w:val="000000"/>
      <w:sz w:val="20"/>
      <w:szCs w:val="20"/>
    </w:rPr>
  </w:style>
  <w:style w:type="character" w:styleId="slostrnky">
    <w:name w:val="page number"/>
    <w:basedOn w:val="Standardnpsmoodstavce"/>
    <w:uiPriority w:val="99"/>
    <w:rsid w:val="00CB1EE1"/>
    <w:rPr>
      <w:rFonts w:cs="Times New Roman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1B7EDE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1B7EDE"/>
    <w:rPr>
      <w:rFonts w:ascii="Tahoma" w:hAnsi="Tahoma" w:cs="Tahoma"/>
      <w:color w:val="000000"/>
      <w:sz w:val="16"/>
      <w:szCs w:val="16"/>
    </w:rPr>
  </w:style>
  <w:style w:type="paragraph" w:styleId="Odstavecseseznamem">
    <w:name w:val="List Paragraph"/>
    <w:basedOn w:val="Normln"/>
    <w:uiPriority w:val="34"/>
    <w:qFormat/>
    <w:rsid w:val="00500CB3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footer" Target="footer2.xml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7" Type="http://schemas.openxmlformats.org/officeDocument/2006/relationships/hyperlink" Target="mailto:misearch@volny.cz" TargetMode="Externa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emf"/><Relationship Id="rId24" Type="http://schemas.openxmlformats.org/officeDocument/2006/relationships/image" Target="media/image17.jpeg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305</TotalTime>
  <Pages>22</Pages>
  <Words>4924</Words>
  <Characters>29053</Characters>
  <Application>Microsoft Office Word</Application>
  <DocSecurity>0</DocSecurity>
  <Lines>242</Lines>
  <Paragraphs>67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Podkladová dokumentace pro zadání projektu stavby</vt:lpstr>
    </vt:vector>
  </TitlesOfParts>
  <Company>Mise s.r.o.</Company>
  <LinksUpToDate>false</LinksUpToDate>
  <CharactersWithSpaces>33910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Podkladová dokumentace pro zadání projektu stavby</dc:title>
  <dc:creator>Milan</dc:creator>
  <cp:lastModifiedBy>Petr</cp:lastModifiedBy>
  <cp:revision>6</cp:revision>
  <cp:lastPrinted>2019-09-10T06:00:00Z</cp:lastPrinted>
  <dcterms:created xsi:type="dcterms:W3CDTF">2020-07-07T12:33:00Z</dcterms:created>
  <dcterms:modified xsi:type="dcterms:W3CDTF">2020-07-20T06:06:00Z</dcterms:modified>
</cp:coreProperties>
</file>